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07E6EDE" w14:textId="77777777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="00224F16">
        <w:rPr>
          <w:rFonts w:eastAsia="標楷體" w:hint="eastAsia"/>
          <w:b/>
          <w:sz w:val="32"/>
          <w:szCs w:val="32"/>
          <w:u w:val="single"/>
        </w:rPr>
        <w:t>積穗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C66D01" w:rsidRPr="00EA7A47">
        <w:rPr>
          <w:rFonts w:eastAsia="標楷體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224F16">
        <w:rPr>
          <w:rFonts w:eastAsia="標楷體" w:hint="eastAsia"/>
          <w:b/>
          <w:sz w:val="32"/>
          <w:szCs w:val="32"/>
          <w:u w:val="single"/>
        </w:rPr>
        <w:t>二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EA7A47">
        <w:rPr>
          <w:rFonts w:eastAsia="標楷體" w:hint="eastAsia"/>
          <w:b/>
          <w:color w:val="FF0000"/>
          <w:sz w:val="32"/>
          <w:szCs w:val="32"/>
          <w:u w:val="single"/>
        </w:rPr>
        <w:t>二</w:t>
      </w:r>
      <w:r w:rsidRPr="00EA7A47">
        <w:rPr>
          <w:rFonts w:eastAsia="標楷體"/>
          <w:b/>
          <w:sz w:val="32"/>
          <w:szCs w:val="32"/>
        </w:rPr>
        <w:t>學期課程計畫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r w:rsidR="00C43C47">
        <w:rPr>
          <w:rFonts w:eastAsia="標楷體"/>
          <w:b/>
          <w:sz w:val="32"/>
          <w:szCs w:val="32"/>
          <w:u w:val="single"/>
        </w:rPr>
        <w:t>＿</w:t>
      </w:r>
      <w:r w:rsidR="00C43C47">
        <w:rPr>
          <w:rFonts w:eastAsia="標楷體" w:hint="eastAsia"/>
          <w:b/>
          <w:sz w:val="32"/>
          <w:szCs w:val="32"/>
          <w:u w:val="single"/>
        </w:rPr>
        <w:t>詹培凱</w:t>
      </w:r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</w:p>
    <w:p w14:paraId="7D700101" w14:textId="77777777" w:rsidR="00C43C47" w:rsidRPr="00224F16" w:rsidRDefault="0036459A" w:rsidP="002C2079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auto"/>
          <w:sz w:val="24"/>
          <w:szCs w:val="24"/>
        </w:rPr>
      </w:pPr>
      <w:r w:rsidRPr="00224F16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529E0" w:rsidRPr="00224F16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C43C47" w:rsidRPr="00224F16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43C47" w:rsidRPr="00224F16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C43C47" w:rsidRPr="00224F16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="00C43C47" w:rsidRPr="00224F16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C43C47" w:rsidRPr="00224F16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="00C43C47" w:rsidRPr="00224F16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C43C47" w:rsidRPr="00224F16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="00C43C47" w:rsidRPr="00224F16">
        <w:rPr>
          <w:rFonts w:ascii="標楷體" w:eastAsia="標楷體" w:hAnsi="標楷體" w:cs="標楷體"/>
          <w:color w:val="auto"/>
          <w:sz w:val="24"/>
          <w:szCs w:val="24"/>
        </w:rPr>
        <w:t xml:space="preserve"> □</w:t>
      </w:r>
      <w:r w:rsidR="00C43C47" w:rsidRPr="00224F16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="00C43C47" w:rsidRPr="00224F16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C43C47" w:rsidRPr="00224F16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="00C43C47" w:rsidRPr="00224F16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C43C47" w:rsidRPr="00224F16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="00C43C47" w:rsidRPr="00224F16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C43C47" w:rsidRPr="00224F16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="00C43C47" w:rsidRPr="00224F16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C43C47" w:rsidRPr="00224F16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="00C43C47" w:rsidRPr="00224F16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C43C47" w:rsidRPr="00224F16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4CE372B5" w14:textId="77777777" w:rsidR="00EA7A47" w:rsidRDefault="00517FDB" w:rsidP="003D0B75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C43C47">
        <w:rPr>
          <w:rFonts w:eastAsia="標楷體" w:hint="eastAsia"/>
          <w:b/>
          <w:sz w:val="24"/>
          <w:szCs w:val="24"/>
        </w:rPr>
        <w:t>5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A7A47" w:rsidRPr="00EA7A47">
        <w:rPr>
          <w:rFonts w:eastAsia="標楷體" w:hint="eastAsia"/>
          <w:b/>
          <w:sz w:val="24"/>
          <w:szCs w:val="24"/>
        </w:rPr>
        <w:t>0</w:t>
      </w:r>
      <w:r w:rsidR="00C4704C" w:rsidRPr="00EA7A47">
        <w:rPr>
          <w:rFonts w:eastAsia="標楷體"/>
          <w:sz w:val="24"/>
          <w:szCs w:val="24"/>
        </w:rPr>
        <w:t xml:space="preserve"> )</w:t>
      </w:r>
      <w:r w:rsidR="00C4704C" w:rsidRPr="00EA7A47">
        <w:rPr>
          <w:rFonts w:eastAsia="標楷體"/>
          <w:sz w:val="24"/>
          <w:szCs w:val="24"/>
        </w:rPr>
        <w:t>週，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C43C47">
        <w:rPr>
          <w:rFonts w:eastAsia="標楷體" w:hint="eastAsia"/>
          <w:b/>
          <w:sz w:val="24"/>
          <w:szCs w:val="24"/>
        </w:rPr>
        <w:t>100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4CB46098" w14:textId="77777777" w:rsidR="0012196C" w:rsidRPr="00EA7A47" w:rsidRDefault="00D37619" w:rsidP="003D0B75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75DD6575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EA9510" w14:textId="77777777" w:rsidR="00BA2AA3" w:rsidRPr="00EA7A47" w:rsidRDefault="00BA2AA3" w:rsidP="00223CC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656B97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223CC0" w:rsidRPr="00434C48" w14:paraId="7CAB689F" w14:textId="77777777" w:rsidTr="00223CC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8A1F08" w14:textId="77777777" w:rsidR="00223CC0" w:rsidRDefault="00223CC0" w:rsidP="00223CC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52D5548A" w14:textId="77777777" w:rsidR="00223CC0" w:rsidRDefault="00223CC0" w:rsidP="00223CC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D191BC8" w14:textId="77777777" w:rsidR="00223CC0" w:rsidRDefault="00223CC0" w:rsidP="00223CC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4BA5D8" w14:textId="77777777" w:rsidR="00223CC0" w:rsidRPr="00E22543" w:rsidRDefault="00223CC0" w:rsidP="00223CC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260F4F" w14:textId="77777777" w:rsidR="00223CC0" w:rsidRDefault="00223CC0" w:rsidP="00223CC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國-J-A1 透過國語文的學習，認識生涯及生命的典範，建立正向價值觀，提高語文自學的興趣。</w:t>
            </w:r>
          </w:p>
          <w:p w14:paraId="7EE5F666" w14:textId="77777777" w:rsidR="00223CC0" w:rsidRDefault="00223CC0" w:rsidP="00223CC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國-J-B3具備欣賞文學與相關藝術的能力，並培養創作的興趣，透過對文本的反思與分享，印證生活經驗，提升審美判斷力。</w:t>
            </w:r>
          </w:p>
          <w:p w14:paraId="572A98B8" w14:textId="77777777" w:rsidR="00223CC0" w:rsidRDefault="00223CC0" w:rsidP="00223CC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國-J-C1 閱讀各類文本，從中培養道德觀、責任感、同理心，並能觀察生活環境，主動關懷社會，增進對公共議題的興趣。</w:t>
            </w:r>
          </w:p>
          <w:p w14:paraId="2A1B8433" w14:textId="79C7B068" w:rsidR="00223CC0" w:rsidRDefault="00223CC0" w:rsidP="00223CC0"/>
        </w:tc>
      </w:tr>
    </w:tbl>
    <w:p w14:paraId="56D9A2A2" w14:textId="77777777" w:rsidR="00223CC0" w:rsidRPr="00223CC0" w:rsidRDefault="00D37619" w:rsidP="00223CC0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課程架構：</w:t>
      </w:r>
    </w:p>
    <w:tbl>
      <w:tblPr>
        <w:tblW w:w="6723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307"/>
        <w:gridCol w:w="5336"/>
      </w:tblGrid>
      <w:tr w:rsidR="00223CC0" w:rsidRPr="00DC760A" w14:paraId="5063219F" w14:textId="77777777" w:rsidTr="00223CC0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640F8E4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課次</w:t>
            </w:r>
          </w:p>
        </w:tc>
        <w:tc>
          <w:tcPr>
            <w:tcW w:w="5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35992D14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第四冊（修訂送審）</w:t>
            </w:r>
          </w:p>
        </w:tc>
      </w:tr>
      <w:tr w:rsidR="00223CC0" w:rsidRPr="00DC760A" w14:paraId="511FFE90" w14:textId="77777777" w:rsidTr="00223CC0">
        <w:trPr>
          <w:trHeight w:val="6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60DA3F0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56D320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文</w:t>
            </w:r>
          </w:p>
        </w:tc>
        <w:tc>
          <w:tcPr>
            <w:tcW w:w="5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E6185" w14:textId="77777777" w:rsidR="00223CC0" w:rsidRPr="00DC760A" w:rsidRDefault="00223CC0" w:rsidP="00223CC0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余光中詩選（讓春天從高雄出發、控訴一枝煙囪）</w:t>
            </w:r>
          </w:p>
        </w:tc>
      </w:tr>
      <w:tr w:rsidR="00223CC0" w:rsidRPr="00DC760A" w14:paraId="6F4193E1" w14:textId="77777777" w:rsidTr="00223CC0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375AC95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6ABAE6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5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910389" w14:textId="77777777" w:rsidR="00223CC0" w:rsidRPr="00DC760A" w:rsidRDefault="00223CC0" w:rsidP="00223CC0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木蘭詩</w:t>
            </w:r>
          </w:p>
        </w:tc>
      </w:tr>
      <w:tr w:rsidR="00223CC0" w:rsidRPr="00DC760A" w14:paraId="2C137E77" w14:textId="77777777" w:rsidTr="00223CC0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1D31B58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CCDB81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5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0DCA38" w14:textId="77777777" w:rsidR="00223CC0" w:rsidRPr="00DC760A" w:rsidRDefault="00223CC0" w:rsidP="00223CC0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運動家的風度</w:t>
            </w:r>
          </w:p>
        </w:tc>
      </w:tr>
      <w:tr w:rsidR="00223CC0" w:rsidRPr="00DC760A" w14:paraId="785741BC" w14:textId="77777777" w:rsidTr="00223CC0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2E776F3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語一</w:t>
            </w:r>
          </w:p>
        </w:tc>
        <w:tc>
          <w:tcPr>
            <w:tcW w:w="5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AEF9E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應用文──書信、便條</w:t>
            </w:r>
          </w:p>
        </w:tc>
      </w:tr>
      <w:tr w:rsidR="00223CC0" w:rsidRPr="00DC760A" w14:paraId="02ED7C4A" w14:textId="77777777" w:rsidTr="00223CC0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681C91D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0D49F4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5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DB0F7A" w14:textId="77777777" w:rsidR="00223CC0" w:rsidRPr="00DC760A" w:rsidRDefault="00223CC0" w:rsidP="00223CC0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我所知道的康橋</w:t>
            </w:r>
          </w:p>
        </w:tc>
      </w:tr>
      <w:tr w:rsidR="00223CC0" w:rsidRPr="00DC760A" w14:paraId="17C9BDF7" w14:textId="77777777" w:rsidTr="00223CC0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BC5C280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C39B5F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文</w:t>
            </w:r>
          </w:p>
        </w:tc>
        <w:tc>
          <w:tcPr>
            <w:tcW w:w="5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C4117" w14:textId="77777777" w:rsidR="00223CC0" w:rsidRPr="00DC760A" w:rsidRDefault="00223CC0" w:rsidP="00223CC0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陋室銘</w:t>
            </w:r>
          </w:p>
        </w:tc>
      </w:tr>
      <w:tr w:rsidR="00223CC0" w:rsidRPr="00DC760A" w14:paraId="47B962AF" w14:textId="77777777" w:rsidTr="00223CC0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1895F75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1FE437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5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31495" w14:textId="77777777" w:rsidR="00223CC0" w:rsidRPr="00DC760A" w:rsidRDefault="00223CC0" w:rsidP="00223CC0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水神的指引</w:t>
            </w:r>
          </w:p>
        </w:tc>
      </w:tr>
      <w:tr w:rsidR="00223CC0" w:rsidRPr="00DC760A" w14:paraId="0C6E4C15" w14:textId="77777777" w:rsidTr="00223CC0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E0BA326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語二</w:t>
            </w:r>
          </w:p>
        </w:tc>
        <w:tc>
          <w:tcPr>
            <w:tcW w:w="5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7EBEE7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應用文──題辭、柬帖</w:t>
            </w:r>
          </w:p>
        </w:tc>
      </w:tr>
      <w:tr w:rsidR="00223CC0" w:rsidRPr="00DC760A" w14:paraId="59DA022D" w14:textId="77777777" w:rsidTr="00223CC0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E6982E3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lastRenderedPageBreak/>
              <w:t>7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CF46B0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5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D78A1C" w14:textId="77777777" w:rsidR="00223CC0" w:rsidRPr="00DC760A" w:rsidRDefault="00223CC0" w:rsidP="00223CC0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飛魚</w:t>
            </w:r>
          </w:p>
        </w:tc>
      </w:tr>
      <w:tr w:rsidR="00223CC0" w:rsidRPr="00DC760A" w14:paraId="284AED49" w14:textId="77777777" w:rsidTr="00223CC0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B92666B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8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FEA31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文</w:t>
            </w:r>
          </w:p>
        </w:tc>
        <w:tc>
          <w:tcPr>
            <w:tcW w:w="5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8330B" w14:textId="77777777" w:rsidR="00223CC0" w:rsidRPr="00DC760A" w:rsidRDefault="00223CC0" w:rsidP="00223CC0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空城計</w:t>
            </w:r>
          </w:p>
        </w:tc>
      </w:tr>
      <w:tr w:rsidR="00223CC0" w:rsidRPr="00DC760A" w14:paraId="36D61C95" w14:textId="77777777" w:rsidTr="00223CC0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D7DDD83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A7DC2E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5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6B8A4" w14:textId="77777777" w:rsidR="00223CC0" w:rsidRPr="00DC760A" w:rsidRDefault="00223CC0" w:rsidP="00223CC0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管好舌頭</w:t>
            </w:r>
          </w:p>
        </w:tc>
      </w:tr>
      <w:tr w:rsidR="00223CC0" w:rsidRPr="00DC760A" w14:paraId="28178463" w14:textId="77777777" w:rsidTr="00223CC0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F135207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10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3EB57A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53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C4E87C" w14:textId="77777777" w:rsidR="00223CC0" w:rsidRPr="00DC760A" w:rsidRDefault="00223CC0" w:rsidP="00223CC0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科幻極短篇選（深藍的憂鬱、替代死刑）</w:t>
            </w:r>
          </w:p>
        </w:tc>
      </w:tr>
      <w:tr w:rsidR="00223CC0" w:rsidRPr="00DC760A" w14:paraId="08AEEC53" w14:textId="77777777" w:rsidTr="00223CC0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93E8B4E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自學1</w:t>
            </w:r>
          </w:p>
        </w:tc>
        <w:tc>
          <w:tcPr>
            <w:tcW w:w="3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72F1CC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53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2FD5E" w14:textId="77777777" w:rsidR="00223CC0" w:rsidRPr="00DC760A" w:rsidRDefault="00223CC0" w:rsidP="00223CC0">
            <w:pPr>
              <w:ind w:firstLine="0"/>
              <w:jc w:val="left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4"/>
                <w:szCs w:val="24"/>
              </w:rPr>
              <w:t>柳毅傳書結奇緣——唐代傳奇</w:t>
            </w:r>
          </w:p>
        </w:tc>
      </w:tr>
      <w:tr w:rsidR="00223CC0" w:rsidRPr="00DC760A" w14:paraId="149A4D74" w14:textId="77777777" w:rsidTr="00223CC0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9ACD237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自學2</w:t>
            </w:r>
          </w:p>
        </w:tc>
        <w:tc>
          <w:tcPr>
            <w:tcW w:w="3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096C4F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5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CF4DB" w14:textId="77777777" w:rsidR="00223CC0" w:rsidRPr="00DC760A" w:rsidRDefault="00223CC0" w:rsidP="00223CC0">
            <w:pPr>
              <w:ind w:firstLine="0"/>
              <w:jc w:val="left"/>
              <w:rPr>
                <w:rFonts w:ascii="新細明體" w:hAnsi="新細明體" w:cs="新細明體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sz w:val="24"/>
                <w:szCs w:val="24"/>
              </w:rPr>
              <w:t>面對假訊息，其實我可以這麼做！</w:t>
            </w:r>
          </w:p>
        </w:tc>
      </w:tr>
      <w:tr w:rsidR="00223CC0" w:rsidRPr="00DC760A" w14:paraId="0BAE2B54" w14:textId="77777777" w:rsidTr="00223CC0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E9A1116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b/>
                <w:bCs/>
                <w:color w:val="auto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b/>
                <w:bCs/>
                <w:color w:val="auto"/>
                <w:sz w:val="24"/>
                <w:szCs w:val="24"/>
              </w:rPr>
              <w:t>自學3</w:t>
            </w:r>
          </w:p>
        </w:tc>
        <w:tc>
          <w:tcPr>
            <w:tcW w:w="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8E70CD" w14:textId="77777777" w:rsidR="00223CC0" w:rsidRPr="00DC760A" w:rsidRDefault="00223CC0" w:rsidP="00223CC0">
            <w:pPr>
              <w:ind w:firstLine="0"/>
              <w:jc w:val="center"/>
              <w:rPr>
                <w:rFonts w:ascii="新細明體" w:hAnsi="新細明體" w:cs="新細明體"/>
                <w:color w:val="auto"/>
                <w:sz w:val="22"/>
                <w:szCs w:val="22"/>
              </w:rPr>
            </w:pPr>
            <w:r w:rsidRPr="00DC760A">
              <w:rPr>
                <w:rFonts w:ascii="新細明體" w:hAnsi="新細明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5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A5366" w14:textId="77777777" w:rsidR="00223CC0" w:rsidRPr="00DC760A" w:rsidRDefault="00223CC0" w:rsidP="00223CC0">
            <w:pPr>
              <w:ind w:firstLine="0"/>
              <w:jc w:val="left"/>
              <w:rPr>
                <w:rFonts w:ascii="新細明體" w:hAnsi="新細明體" w:cs="新細明體"/>
                <w:sz w:val="24"/>
                <w:szCs w:val="24"/>
              </w:rPr>
            </w:pPr>
            <w:r w:rsidRPr="00DC760A">
              <w:rPr>
                <w:rFonts w:ascii="新細明體" w:hAnsi="新細明體" w:cs="新細明體" w:hint="eastAsia"/>
                <w:sz w:val="24"/>
                <w:szCs w:val="24"/>
              </w:rPr>
              <w:t>進軍葛萊美的華人設計師──蕭青陽</w:t>
            </w:r>
          </w:p>
        </w:tc>
      </w:tr>
    </w:tbl>
    <w:p w14:paraId="33C0DCA1" w14:textId="77777777" w:rsidR="00EA7A47" w:rsidRPr="00EA7A47" w:rsidRDefault="00EA7A47" w:rsidP="00223C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8DCDF4A" w14:textId="77777777" w:rsidR="00D37619" w:rsidRPr="008C4AD5" w:rsidRDefault="00D37619" w:rsidP="003D0B75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58A956BE" w14:textId="77777777" w:rsidTr="00061E29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C6EC259" w14:textId="77777777" w:rsidR="00A30498" w:rsidRPr="00EA7A47" w:rsidRDefault="00A30498" w:rsidP="00223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2871A" w14:textId="77777777" w:rsidR="00A30498" w:rsidRPr="00EA7A47" w:rsidRDefault="00A30498" w:rsidP="00223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A5E82F" w14:textId="77777777" w:rsidR="00A30498" w:rsidRPr="00EA7A47" w:rsidRDefault="00A30498" w:rsidP="00223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C91098" w14:textId="77777777" w:rsidR="00A30498" w:rsidRPr="00EA7A47" w:rsidRDefault="00A30498" w:rsidP="00223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8E4F91" w14:textId="77777777" w:rsidR="00A30498" w:rsidRPr="00EA7A47" w:rsidRDefault="00A30498" w:rsidP="00223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8F37ED" w14:textId="77777777" w:rsidR="00A30498" w:rsidRPr="00EA7A47" w:rsidRDefault="00A30498" w:rsidP="00223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617F86" w14:textId="77777777" w:rsidR="00A30498" w:rsidRPr="00EA7A47" w:rsidRDefault="00A30498" w:rsidP="00223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0661E68" w14:textId="77777777" w:rsidR="00A30498" w:rsidRPr="00EA7A47" w:rsidRDefault="00A30498" w:rsidP="00223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486864AA" w14:textId="77777777" w:rsidTr="00061E29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71A47E" w14:textId="77777777" w:rsidR="00A30498" w:rsidRPr="002026C7" w:rsidRDefault="00A30498" w:rsidP="00223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C05E12" w14:textId="77777777" w:rsidR="00A30498" w:rsidRPr="00EA7A47" w:rsidRDefault="00A30498" w:rsidP="00223CC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E5D2C0" w14:textId="77777777" w:rsidR="00A30498" w:rsidRPr="00EA7A47" w:rsidRDefault="00A30498" w:rsidP="00223CC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D2CD0A" w14:textId="77777777" w:rsidR="00A30498" w:rsidRPr="002026C7" w:rsidRDefault="00A30498" w:rsidP="00223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10E8CE" w14:textId="77777777" w:rsidR="00A30498" w:rsidRPr="002026C7" w:rsidRDefault="00A30498" w:rsidP="00223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BFD72A" w14:textId="77777777" w:rsidR="00A30498" w:rsidRPr="002026C7" w:rsidRDefault="00A30498" w:rsidP="00223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AE462B" w14:textId="77777777" w:rsidR="00A30498" w:rsidRPr="002026C7" w:rsidRDefault="00A30498" w:rsidP="00223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C6A647" w14:textId="77777777" w:rsidR="00A30498" w:rsidRPr="002026C7" w:rsidRDefault="00A30498" w:rsidP="00223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CE5D6A5" w14:textId="77777777" w:rsidR="00A30498" w:rsidRPr="002026C7" w:rsidRDefault="00A30498" w:rsidP="00223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77BFF" w14:paraId="1BC0FC7E" w14:textId="77777777" w:rsidTr="003B33A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A96D0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第一週</w:t>
            </w:r>
          </w:p>
          <w:p w14:paraId="2DA88739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2/16(五)</w:t>
            </w:r>
          </w:p>
          <w:p w14:paraId="3558717F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1D06DC2C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2/17(六)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393EF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4E30EE9B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2-IV-5 視不同情境，進行報告、評論、演說及論辯。</w:t>
            </w:r>
          </w:p>
          <w:p w14:paraId="463E939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69B0D52E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3FEF30E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5-IV-5 大量閱讀多元文本，理解議題內涵及其與個人生活、社會結構的關聯性。</w:t>
            </w:r>
          </w:p>
          <w:p w14:paraId="563517E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2-IV-5 視不同情境，進行報告、評論、演說及論辯。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E2623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lastRenderedPageBreak/>
              <w:t>Ab-IV-1 4,000</w:t>
            </w:r>
            <w:r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00DEB06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Ac-IV-3 </w:t>
            </w:r>
            <w:r>
              <w:rPr>
                <w:rFonts w:eastAsia="標楷體" w:hint="eastAsia"/>
                <w:color w:val="auto"/>
              </w:rPr>
              <w:t>文句表達的邏輯與意義。</w:t>
            </w:r>
          </w:p>
          <w:p w14:paraId="7A21F96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Ad-IV-1 </w:t>
            </w:r>
            <w:r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046A58D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Ad-IV-2 </w:t>
            </w:r>
            <w:r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7EDEDC6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Be-IV-3 </w:t>
            </w:r>
            <w:r>
              <w:rPr>
                <w:rFonts w:eastAsia="標楷體" w:hint="eastAsia"/>
                <w:color w:val="auto"/>
              </w:rPr>
              <w:t>在學習應用方面，以簡報、讀書報告、演講稿、劇本等格式與寫作方法為主。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B9A937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</w:p>
          <w:p w14:paraId="5B9D8882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第一課余光中詩選</w:t>
            </w:r>
          </w:p>
          <w:p w14:paraId="458AC1C9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77391EB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1.請學生分享對高雄的印象，以及介紹高雄的地理位置及產業發展。</w:t>
            </w:r>
          </w:p>
          <w:p w14:paraId="655B9B5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2.播放「飛越文學地景──西子灣在等你」影片，讓學生聆聽作者的詩作及欣賞高雄景色。</w:t>
            </w:r>
          </w:p>
          <w:p w14:paraId="0662F1B6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1CDF80D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1.課文前哨站：從城市與文學的關係，認識「余光中與高雄的深厚情緣」，了解作者對所居的城市關懷。</w:t>
            </w:r>
          </w:p>
          <w:p w14:paraId="455DF0D9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2.題解討論：從作者對高雄的觀察，討論兩首詩的主旨。</w:t>
            </w:r>
          </w:p>
          <w:p w14:paraId="3FED98A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3.作者介紹：播放影片〈趣看作家──余光中〉、〈作家那些小事──余光中〉，分享余光中先生的生平。</w:t>
            </w:r>
          </w:p>
          <w:p w14:paraId="19057CF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4.文本探究〈讓春天從高雄出發〉，討論作者表達對高雄的祈願。</w:t>
            </w:r>
          </w:p>
          <w:p w14:paraId="0297916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5.注釋及字詞教學。</w:t>
            </w:r>
          </w:p>
          <w:p w14:paraId="0BB10FEE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6.文本探究〈控訴一枝煙囪〉，討論作者如何以批判斥責的語調直陳工業污染問題，作者如何塑造一枝煙囪的形象。</w:t>
            </w:r>
          </w:p>
          <w:p w14:paraId="22BCE13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7.讀後檢測站：理解本課內涵及寫作手法。</w:t>
            </w:r>
          </w:p>
          <w:p w14:paraId="431833C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8.應用練習：判讀「空襲警報　空汙PM2.5」、「城市印象采風錄」，引導學生分析圖表題組的資訊、了解臺灣城市的人文與名勝，運用閱讀策略並完成題目。</w:t>
            </w:r>
          </w:p>
          <w:p w14:paraId="1287A7E9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9.習作練習：請學生完成習作，再進行討論。</w:t>
            </w:r>
          </w:p>
          <w:p w14:paraId="7941576E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14:paraId="5AC4033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1.總結本課的主旨及寫作手法。</w:t>
            </w:r>
          </w:p>
          <w:p w14:paraId="2CBCDA68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2.對本課已經習得的知識加以評量，檢測其學習狀況，並針對同學該次評量不足的部分予以加強。</w:t>
            </w:r>
          </w:p>
          <w:p w14:paraId="641397CE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3.預告要分組討論環境汙染資料，並進行報告。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39360" w14:textId="77777777" w:rsidR="00077BFF" w:rsidRDefault="00077BFF" w:rsidP="00077BFF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29A60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1.課本教材</w:t>
            </w:r>
          </w:p>
          <w:p w14:paraId="1AD3912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2.作者影片</w:t>
            </w:r>
          </w:p>
          <w:p w14:paraId="4174052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3.相關書籍及網站</w:t>
            </w:r>
          </w:p>
          <w:p w14:paraId="1AF71C76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>
              <w:rPr>
                <w:rFonts w:ascii="標楷體" w:eastAsia="標楷體" w:hAnsi="標楷體" w:cs="標楷體" w:hint="eastAsia"/>
                <w:color w:val="auto"/>
              </w:rPr>
              <w:t>閱讀饗宴聆聽音檔</w:t>
            </w:r>
          </w:p>
          <w:p w14:paraId="150BAC8B" w14:textId="77777777" w:rsidR="00077BFF" w:rsidRDefault="00077BFF" w:rsidP="00077BFF">
            <w:pPr>
              <w:spacing w:line="260" w:lineRule="exact"/>
              <w:ind w:left="144" w:hangingChars="72" w:hanging="144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5.教學資源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7038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1.課程討論</w:t>
            </w:r>
          </w:p>
          <w:p w14:paraId="687EF9E7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2.應用練習、習作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460508" w14:textId="77777777" w:rsidR="00077BFF" w:rsidRDefault="00077BFF" w:rsidP="00077BFF">
            <w:pPr>
              <w:spacing w:line="260" w:lineRule="exact"/>
              <w:jc w:val="left"/>
              <w:rPr>
                <w:b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【環境教育】</w:t>
            </w:r>
          </w:p>
          <w:p w14:paraId="1B3BF640" w14:textId="77777777" w:rsidR="00077BFF" w:rsidRDefault="00077BFF" w:rsidP="00077BFF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環J3 經由環境美學與自然文學了解然環境的倫理價值</w:t>
            </w:r>
          </w:p>
          <w:p w14:paraId="6662AFC4" w14:textId="77777777" w:rsidR="00077BFF" w:rsidRDefault="00077BFF" w:rsidP="00077BFF">
            <w:pPr>
              <w:spacing w:line="260" w:lineRule="exact"/>
              <w:jc w:val="left"/>
              <w:rPr>
                <w:b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【戶外教育】</w:t>
            </w:r>
          </w:p>
          <w:p w14:paraId="72FDED15" w14:textId="77777777" w:rsidR="00077BFF" w:rsidRDefault="00077BFF" w:rsidP="00077BFF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戶J4 理解永續發展的意義與責任，並在參與 活動的過程中落實原則。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7D3AA3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2/17(五)補</w:t>
            </w:r>
          </w:p>
          <w:p w14:paraId="693F4A5E" w14:textId="077AC0D2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2/</w:t>
            </w:r>
            <w:r w:rsidR="00F30E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15</w:t>
            </w:r>
            <w:bookmarkStart w:id="0" w:name="_GoBack"/>
            <w:bookmarkEnd w:id="0"/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(四)的課</w:t>
            </w:r>
          </w:p>
          <w:p w14:paraId="3C14D91B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06D9BC4D" w14:textId="77777777" w:rsidR="00077BFF" w:rsidRPr="001B1CC6" w:rsidRDefault="00077BFF" w:rsidP="00231C56">
            <w:pPr>
              <w:pStyle w:val="aff0"/>
              <w:numPr>
                <w:ilvl w:val="0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6A198121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6F7BC0CD" w14:textId="77777777" w:rsidR="00077BFF" w:rsidRPr="001B1CC6" w:rsidRDefault="00077BFF" w:rsidP="00231C56">
            <w:pPr>
              <w:pStyle w:val="aff0"/>
              <w:numPr>
                <w:ilvl w:val="0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79A0754D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0D590F90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A32871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第二週</w:t>
            </w:r>
          </w:p>
          <w:p w14:paraId="6F535981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2/19(一)</w:t>
            </w:r>
          </w:p>
          <w:p w14:paraId="6B9D9DA0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18B4F565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2/23(五)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6D75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5FEF1E0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2-IV-5 視不同情境，進行報告、評論、演說及論辯。</w:t>
            </w:r>
          </w:p>
          <w:p w14:paraId="7360106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4762A7D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2ECDF4B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5-IV-5 大量閱讀多元文本，理解議題內涵及其與個人生活、社會結構的關聯性。</w:t>
            </w:r>
          </w:p>
          <w:p w14:paraId="2E31015E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2-IV-5 視不同情境，進行報告、評論、演說及論辯。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0E4F8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Ab-IV-1 4,000</w:t>
            </w:r>
            <w:r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250E133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Ac-IV-3 </w:t>
            </w:r>
            <w:r>
              <w:rPr>
                <w:rFonts w:eastAsia="標楷體" w:hint="eastAsia"/>
                <w:color w:val="auto"/>
              </w:rPr>
              <w:t>文句表達的邏輯與意義。</w:t>
            </w:r>
          </w:p>
          <w:p w14:paraId="2802D8C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Ad-IV-1 </w:t>
            </w:r>
            <w:r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10440B7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Ad-IV-2 </w:t>
            </w:r>
            <w:r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1D778EC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Be-IV-3 </w:t>
            </w:r>
            <w:r>
              <w:rPr>
                <w:rFonts w:eastAsia="標楷體" w:hint="eastAsia"/>
                <w:color w:val="auto"/>
              </w:rPr>
              <w:t>在學習應用方面，以簡報、讀書報告、演講稿、劇本等格式與寫作方法為主。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ADEA0D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</w:p>
          <w:p w14:paraId="40F8A234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第一課余光中詩選</w:t>
            </w:r>
          </w:p>
          <w:p w14:paraId="1D73888C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744A2CA9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1.閱讀劉克襄詩作〈希望〉</w:t>
            </w:r>
          </w:p>
          <w:p w14:paraId="5CA04C60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2.請學生討論此詩所凸顯之主題與作法。</w:t>
            </w:r>
          </w:p>
          <w:p w14:paraId="0C9ED7D1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‧綜合活動</w:t>
            </w:r>
          </w:p>
          <w:p w14:paraId="44CA37B4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1.探討環境汙染問題：分組討論所蒐集環境汙染的資料，並聚焦某一環保議題。</w:t>
            </w:r>
          </w:p>
          <w:p w14:paraId="1CC7D8DF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2.分組討論如何發揮自身力量改善環境汙染。</w:t>
            </w:r>
          </w:p>
          <w:p w14:paraId="39D7ACBE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3.分組報告環境污染問題報告，包括現況、問題及解決之道後，再請各組相互回饋。</w:t>
            </w:r>
          </w:p>
          <w:p w14:paraId="220AC4AD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14:paraId="1227D78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1.總結本課學習重點，鼓勵學生用心了解環境汙染問題，並發揮一己之力改善之。</w:t>
            </w:r>
          </w:p>
          <w:p w14:paraId="1D84E044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2.對本課已經習得的知識加以評量，檢測其學習狀況，並針對同學該次評量不足的部分予以加強。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C5258" w14:textId="77777777" w:rsidR="00077BFF" w:rsidRDefault="00077BFF" w:rsidP="00077BFF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0FB1F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1.課本教材</w:t>
            </w:r>
          </w:p>
          <w:p w14:paraId="122A385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2.作者影片</w:t>
            </w:r>
          </w:p>
          <w:p w14:paraId="78BFB6D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3.相關書籍及網站</w:t>
            </w:r>
          </w:p>
          <w:p w14:paraId="6DD57AFD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>
              <w:rPr>
                <w:rFonts w:ascii="標楷體" w:eastAsia="標楷體" w:hAnsi="標楷體" w:cs="標楷體" w:hint="eastAsia"/>
                <w:color w:val="auto"/>
              </w:rPr>
              <w:t>閱讀饗宴聆聽音檔</w:t>
            </w:r>
          </w:p>
          <w:p w14:paraId="31DC40E9" w14:textId="77777777" w:rsidR="00077BFF" w:rsidRDefault="00077BFF" w:rsidP="00077BFF">
            <w:pPr>
              <w:spacing w:line="260" w:lineRule="exact"/>
              <w:ind w:left="144" w:hangingChars="72" w:hanging="144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5.教學資源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B2EE01" w14:textId="77777777" w:rsidR="00077BFF" w:rsidRDefault="00077BFF" w:rsidP="00077BFF">
            <w:pPr>
              <w:spacing w:line="260" w:lineRule="exact"/>
              <w:ind w:left="144" w:hangingChars="72" w:hanging="144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1.課程討論</w:t>
            </w:r>
          </w:p>
          <w:p w14:paraId="1061818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2.環境污染報導分組報告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B2870A" w14:textId="77777777" w:rsidR="00077BFF" w:rsidRDefault="00077BFF" w:rsidP="00077BFF">
            <w:pPr>
              <w:spacing w:line="260" w:lineRule="exact"/>
              <w:jc w:val="left"/>
              <w:rPr>
                <w:b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【環境教育】</w:t>
            </w:r>
          </w:p>
          <w:p w14:paraId="66F33531" w14:textId="77777777" w:rsidR="00077BFF" w:rsidRDefault="00077BFF" w:rsidP="00077BFF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環J3 經由環境美學與自然文學了解然環境的倫理價值</w:t>
            </w:r>
          </w:p>
          <w:p w14:paraId="1B4C793C" w14:textId="77777777" w:rsidR="00077BFF" w:rsidRDefault="00077BFF" w:rsidP="00077BFF">
            <w:pPr>
              <w:spacing w:line="260" w:lineRule="exact"/>
              <w:jc w:val="left"/>
              <w:rPr>
                <w:b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【戶外教育】</w:t>
            </w:r>
          </w:p>
          <w:p w14:paraId="5FD3C3DE" w14:textId="77777777" w:rsidR="00077BFF" w:rsidRDefault="00077BFF" w:rsidP="00077BFF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戶J4 理解永續發展的意義與責任，並在參與 活動的過程中落實原則。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0E0A04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2/24(六)元宵節</w:t>
            </w:r>
          </w:p>
          <w:p w14:paraId="67A32AA5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79A7EB0F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39F1869A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01C58802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11FF61D6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0A0B51FA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B6B000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第三週</w:t>
            </w:r>
          </w:p>
          <w:p w14:paraId="778ABBAD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2/26(一)</w:t>
            </w:r>
          </w:p>
          <w:p w14:paraId="204EC739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093D946D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3CE5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1-IV-1 以同理心，聆聽各項發言，並加以記錄、歸納。</w:t>
            </w:r>
          </w:p>
          <w:p w14:paraId="67C0016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2-IV-2 有效把握聽聞內容的邏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輯，做出提問或回饋。</w:t>
            </w:r>
          </w:p>
          <w:p w14:paraId="4C019FE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7561686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34EFAD7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6-IV-4 依據需求書寫各類文本。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DF350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lastRenderedPageBreak/>
              <w:t xml:space="preserve">Ab-IV-6 </w:t>
            </w:r>
            <w:r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330141B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Ac-IV-3 </w:t>
            </w:r>
            <w:r>
              <w:rPr>
                <w:rFonts w:eastAsia="標楷體" w:hint="eastAsia"/>
                <w:color w:val="auto"/>
              </w:rPr>
              <w:t>文句表達的邏輯與意義。</w:t>
            </w:r>
          </w:p>
          <w:p w14:paraId="524358A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lastRenderedPageBreak/>
              <w:t xml:space="preserve">Ad-IV-1 </w:t>
            </w:r>
            <w:r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7CAD07E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Ad-IV-3 </w:t>
            </w:r>
            <w:r>
              <w:rPr>
                <w:rFonts w:eastAsia="標楷體" w:hint="eastAsia"/>
                <w:color w:val="auto"/>
              </w:rPr>
              <w:t>韻文：如古體詩、樂府詩、近體詩、詞、曲等。</w:t>
            </w:r>
          </w:p>
          <w:p w14:paraId="1516530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Ba-IV-1 </w:t>
            </w:r>
            <w:r>
              <w:rPr>
                <w:rFonts w:eastAsia="標楷體" w:hint="eastAsia"/>
                <w:color w:val="auto"/>
              </w:rPr>
              <w:t>順敘、倒敘、插敘與補敘法。</w:t>
            </w:r>
          </w:p>
          <w:p w14:paraId="147C59D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Ba-IV-2 </w:t>
            </w:r>
            <w:r>
              <w:rPr>
                <w:rFonts w:eastAsia="標楷體" w:hint="eastAsia"/>
                <w:color w:val="auto"/>
              </w:rPr>
              <w:t>各種描寫的作用及呈現的效果。</w:t>
            </w:r>
          </w:p>
          <w:p w14:paraId="018E365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Cb-IV-2 </w:t>
            </w:r>
            <w:r>
              <w:rPr>
                <w:rFonts w:eastAsia="標楷體" w:hint="eastAsia"/>
                <w:color w:val="auto"/>
              </w:rPr>
              <w:t>各類文本中所反映的個人與家庭、鄉里、國族及其他社群的關係。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C8514C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</w:p>
          <w:p w14:paraId="6AE39D5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第二課木蘭詩</w:t>
            </w:r>
          </w:p>
          <w:p w14:paraId="3917D18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14:paraId="61CEB18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配合課文吟唱CD，引導學生朗讀。</w:t>
            </w:r>
          </w:p>
          <w:p w14:paraId="517CDDA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‧發展活動</w:t>
            </w:r>
          </w:p>
          <w:p w14:paraId="3E4F710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1.題解說明：講解樂府詩的流變與特色，並分析樂府詩與古詩、近體詩的異同，並比較南北朝樂府民歌的差異。</w:t>
            </w:r>
          </w:p>
          <w:p w14:paraId="08B0304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2.講解課文，生難字詞詳加說明。</w:t>
            </w:r>
          </w:p>
          <w:p w14:paraId="6A39BF2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3.語文天地：講解「朔、塑、溯」、「柝、析、拆、折」、「鬢、鬚、髻」等形音義辨析。</w:t>
            </w:r>
          </w:p>
          <w:p w14:paraId="446647EE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4.修辭特色：講解本文使用的疊字狀聲詞等寫作技巧。</w:t>
            </w:r>
          </w:p>
          <w:p w14:paraId="22E2415E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14:paraId="5CF266B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5AB9AB" w14:textId="77777777" w:rsidR="00077BFF" w:rsidRDefault="00077BFF" w:rsidP="00077BFF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91AA6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1.課文吟唱</w:t>
            </w:r>
          </w:p>
          <w:p w14:paraId="20428CEE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34254EB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1648BA0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  <w:p w14:paraId="7F15CE0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5.藝曲趣教遊──〈木蘭詩〉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8DA57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1.口頭報告</w:t>
            </w:r>
          </w:p>
          <w:p w14:paraId="0F1134E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14:paraId="22281D2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3.詩歌朗誦</w:t>
            </w:r>
          </w:p>
          <w:p w14:paraId="77F31C5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4.戲劇演出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93E24B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14:paraId="785D2E3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家J3 家人的情感支持。</w:t>
            </w:r>
          </w:p>
          <w:p w14:paraId="29C3AF9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家J12 家庭生活中的性別角色與分工。</w:t>
            </w:r>
          </w:p>
          <w:p w14:paraId="53339D4D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【性別平等教育】</w:t>
            </w:r>
          </w:p>
          <w:p w14:paraId="7E26795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性J3 檢視家庭、學校、職場中基於性別刻板印象產生的偏見與歧視。</w:t>
            </w:r>
          </w:p>
          <w:p w14:paraId="250943A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性J11 去除性別刻板與性別偏見的情感表達與溝通，具備與他人平等互動的能力。</w:t>
            </w:r>
          </w:p>
          <w:p w14:paraId="6F74A000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682B0D6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涯J5 探索性別與生涯規劃的關係。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DBD06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lastRenderedPageBreak/>
              <w:t>2/28(三)二二八和平紀念日放假</w:t>
            </w:r>
          </w:p>
          <w:p w14:paraId="62396725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教學(需另申請授課鐘點費)</w:t>
            </w:r>
          </w:p>
          <w:p w14:paraId="4F36D9B9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064B5B89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14035BA2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5FDF068E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7AA87C1B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495DF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第四週</w:t>
            </w:r>
          </w:p>
          <w:p w14:paraId="1B0672BE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3/4(一)</w:t>
            </w:r>
          </w:p>
          <w:p w14:paraId="616C97B2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1E047C1B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3/8(五)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9D5A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1-IV-1 以同理心，聆聽各項發言，並加以記錄、歸納。</w:t>
            </w:r>
          </w:p>
          <w:p w14:paraId="53252F5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2-IV-2 有效把握聽聞內容的邏輯，做出提問或回饋。</w:t>
            </w:r>
          </w:p>
          <w:p w14:paraId="5496231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1ECD780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5-IV-3 理解各類文本內容、形式和寫作特色。</w:t>
            </w:r>
          </w:p>
          <w:p w14:paraId="4B81BD3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6-IV-4 依據需求書寫各類文本。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44D4A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lastRenderedPageBreak/>
              <w:t xml:space="preserve">Ab-IV-6 </w:t>
            </w:r>
            <w:r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2A9FC7B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Ac-IV-3 </w:t>
            </w:r>
            <w:r>
              <w:rPr>
                <w:rFonts w:eastAsia="標楷體" w:hint="eastAsia"/>
                <w:color w:val="auto"/>
              </w:rPr>
              <w:t>文句表達的邏輯與意義。</w:t>
            </w:r>
          </w:p>
          <w:p w14:paraId="4EBC98C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Ad-IV-1 </w:t>
            </w:r>
            <w:r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343E157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Ad-IV-3 </w:t>
            </w:r>
            <w:r>
              <w:rPr>
                <w:rFonts w:eastAsia="標楷體" w:hint="eastAsia"/>
                <w:color w:val="auto"/>
              </w:rPr>
              <w:t>韻文：如古體詩、樂府詩、近體詩、詞、曲等。</w:t>
            </w:r>
          </w:p>
          <w:p w14:paraId="4CC928E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lastRenderedPageBreak/>
              <w:t xml:space="preserve">Ba-IV-1 </w:t>
            </w:r>
            <w:r>
              <w:rPr>
                <w:rFonts w:eastAsia="標楷體" w:hint="eastAsia"/>
                <w:color w:val="auto"/>
              </w:rPr>
              <w:t>順敘、倒敘、插敘與補敘法。</w:t>
            </w:r>
          </w:p>
          <w:p w14:paraId="5C33F1A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Ba-IV-2 </w:t>
            </w:r>
            <w:r>
              <w:rPr>
                <w:rFonts w:eastAsia="標楷體" w:hint="eastAsia"/>
                <w:color w:val="auto"/>
              </w:rPr>
              <w:t>各種描寫的作用及呈現的效果。</w:t>
            </w:r>
          </w:p>
          <w:p w14:paraId="4FC965A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Cb-IV-2 </w:t>
            </w:r>
            <w:r>
              <w:rPr>
                <w:rFonts w:eastAsia="標楷體" w:hint="eastAsia"/>
                <w:color w:val="auto"/>
              </w:rPr>
              <w:t>各類文本中所反映的個人與家庭、鄉里、國族及其他社群的關係。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4ECD40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</w:p>
          <w:p w14:paraId="762518EB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第二課</w:t>
            </w:r>
            <w:r>
              <w:rPr>
                <w:rFonts w:ascii="標楷體" w:eastAsia="標楷體" w:hAnsi="標楷體" w:cs="標楷體" w:hint="eastAsia"/>
                <w:color w:val="auto"/>
              </w:rPr>
              <w:t>木蘭詩</w:t>
            </w:r>
          </w:p>
          <w:p w14:paraId="0839D53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14:paraId="2DB4D9A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配合課文欣賞電影《花木蘭》或動畫《花木蘭》片段，藉此引發學習動機。</w:t>
            </w:r>
          </w:p>
          <w:p w14:paraId="0E0F74A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‧發展活動</w:t>
            </w:r>
          </w:p>
          <w:p w14:paraId="01FAE3FE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1.補充與「女子形象」、「戰事」有關的成語。</w:t>
            </w:r>
          </w:p>
          <w:p w14:paraId="1109390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2.趣味教學：講解「巾幗」的由來。</w:t>
            </w:r>
          </w:p>
          <w:p w14:paraId="29DD8C6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3.圖像教學：以圖像引導學生認識「韉、韁、轡、鞭、鞍」等騎乘馬匹時必備的器具。</w:t>
            </w:r>
          </w:p>
          <w:p w14:paraId="3360012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4.課文賞析：講解本文敘事繁簡得宜、時空的靈活推移、人物的鮮明形象等敘述手法。</w:t>
            </w:r>
          </w:p>
          <w:p w14:paraId="0518A4F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5.利用其他女扮男裝的故事（如：《梁山伯與祝英台》的祝英台、《再生緣》的孟麗君），探討古今性別觀念的轉變，並請同學說說自己的看法。</w:t>
            </w:r>
          </w:p>
          <w:p w14:paraId="1D7E286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14:paraId="0BE0842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3AC7BA" w14:textId="77777777" w:rsidR="00077BFF" w:rsidRDefault="00077BFF" w:rsidP="00077BFF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0CF23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1.課文吟唱</w:t>
            </w:r>
          </w:p>
          <w:p w14:paraId="04B4813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1BCF04E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6FFB386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  <w:p w14:paraId="13AEB8C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5.藝曲趣教遊──〈木蘭詩〉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F2A3F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1.口頭報告</w:t>
            </w:r>
          </w:p>
          <w:p w14:paraId="678860F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14:paraId="75FCCCB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3.詩歌朗誦</w:t>
            </w:r>
          </w:p>
          <w:p w14:paraId="7E46019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4.戲劇演出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7BC6B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14:paraId="49C4487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家J3 家人的情感支持。</w:t>
            </w:r>
          </w:p>
          <w:p w14:paraId="0A1DA14E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家J12 家庭生活中的性別角色與分工。</w:t>
            </w:r>
          </w:p>
          <w:p w14:paraId="2DC1E229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14:paraId="020E1AE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性J3 檢視家庭、學校、職場中基於性別刻板印象產生的偏見與歧視。</w:t>
            </w:r>
          </w:p>
          <w:p w14:paraId="722B123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性J11 去除性別刻板與性別偏見的情感表達與溝通，具備與他人平等互動的能力。</w:t>
            </w:r>
          </w:p>
          <w:p w14:paraId="7966C350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765FC43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涯J5 探索性別與生涯規劃的關係。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7E220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0AAAC59D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546BBF4C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4496A758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629EA18D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446D9C2A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E0881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第五週</w:t>
            </w:r>
          </w:p>
          <w:p w14:paraId="2B88F789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3/11(一)</w:t>
            </w:r>
          </w:p>
          <w:p w14:paraId="408CFEDD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7C1A31AF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3/15(五)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0F8C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1E844A2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5-IV-1 比較不同標點符號的表達效果，流暢朗讀各類文本並表現情情感的起伏變化。</w:t>
            </w:r>
          </w:p>
          <w:p w14:paraId="541D709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08743F9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6EB7962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6-IV-5 主動創作、自訂題目闡述見解，並發表自己的作品。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087FB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lastRenderedPageBreak/>
              <w:t>Ab-IV-1 4,000</w:t>
            </w:r>
            <w:r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251904D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Ac-IV-3 </w:t>
            </w:r>
            <w:r>
              <w:rPr>
                <w:rFonts w:eastAsia="標楷體" w:hint="eastAsia"/>
                <w:color w:val="auto"/>
              </w:rPr>
              <w:t>文句表達的邏輯與意義。</w:t>
            </w:r>
          </w:p>
          <w:p w14:paraId="4BDCB3FB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Ad-IV-1 </w:t>
            </w:r>
            <w:r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6CF17D4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Ad-IV-2 </w:t>
            </w:r>
            <w:r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075FBF2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Bc-IV-2 </w:t>
            </w:r>
            <w:r>
              <w:rPr>
                <w:rFonts w:eastAsia="標楷體" w:hint="eastAsia"/>
                <w:color w:val="auto"/>
              </w:rPr>
              <w:t>描述、列舉、因果、問題解決、比較、分類、定義等寫作手法。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34CAAD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</w:p>
          <w:p w14:paraId="27503FB1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第三課</w:t>
            </w:r>
          </w:p>
          <w:p w14:paraId="4CA8320E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運動家的風度</w:t>
            </w:r>
          </w:p>
          <w:p w14:paraId="6B952B3C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54A8891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1.播放一段奧運比賽的影片。</w:t>
            </w:r>
          </w:p>
          <w:p w14:paraId="609F3D2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2.引導學生思考運動家精神概念。</w:t>
            </w:r>
          </w:p>
          <w:p w14:paraId="57F9AAD4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201B608F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1.課文前哨站：介紹奧林匹克運動會簡介，請學生分享曾經觀看過的比賽。</w:t>
            </w:r>
          </w:p>
          <w:p w14:paraId="555403BF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2.題解討論：培養運動家服輸並超越勝敗的精神，進而展現莊嚴公正、協調進取的人生態度。</w:t>
            </w:r>
          </w:p>
          <w:p w14:paraId="1320A04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3.作者介紹：分享羅家倫先生的生平、創作及成就。</w:t>
            </w:r>
          </w:p>
          <w:p w14:paraId="65B0F710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4.文本探究</w:t>
            </w:r>
          </w:p>
          <w:p w14:paraId="51032104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(1)總論：說明運動與健康的關係，以及運動的道德意義。</w:t>
            </w:r>
          </w:p>
          <w:p w14:paraId="0016682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(2)本論：分論運動家的風度（君子之爭、服輸的精神、超越勝敗的心胸、言必信，行必果和貫徹始終的精神）。</w:t>
            </w:r>
          </w:p>
          <w:p w14:paraId="76A56D0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(3)結論：說明運動家風度表現在人生的意義。</w:t>
            </w:r>
          </w:p>
          <w:p w14:paraId="435400AE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5.注釋及字詞教學。</w:t>
            </w:r>
          </w:p>
          <w:p w14:paraId="08AAECC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6.讀後檢測站：理解本課內涵及寫作手法。</w:t>
            </w:r>
          </w:p>
          <w:p w14:paraId="20495DE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7.應用練習</w:t>
            </w:r>
          </w:p>
          <w:p w14:paraId="39A49D8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(1)電競大車拼：閱讀漫畫，理解文意，並完成題目。</w:t>
            </w:r>
          </w:p>
          <w:p w14:paraId="7B3BC40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(2)運動好處多：引導學生分析圖表題組的資訊，運用閱讀策略並完成題目。</w:t>
            </w:r>
          </w:p>
          <w:p w14:paraId="3EDCB3D6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8.習作練習：請學生完成習作，再進行討論。</w:t>
            </w:r>
          </w:p>
          <w:p w14:paraId="33EBEA7D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14:paraId="7C8F9DC4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1.總結本課的主旨及寫作手法。</w:t>
            </w:r>
          </w:p>
          <w:p w14:paraId="2CA458A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2.對本課已經習得的知識加以評量，檢測其學習狀況，並針對同學該次評量不足的部分予以加強。</w:t>
            </w:r>
          </w:p>
          <w:p w14:paraId="37EA8AB0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3.請學生回家閱讀《晨讀十分鐘：運動的故事》，預告要分享最喜愛的一篇文章。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D7515D" w14:textId="77777777" w:rsidR="00077BFF" w:rsidRDefault="00077BFF" w:rsidP="00077BFF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5924F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4CEB085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6FAAF24D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14:paraId="0C1E5CE0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4.相關書籍及網站。</w:t>
            </w:r>
          </w:p>
          <w:p w14:paraId="03DDBC3E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5.寫作教學資源</w:t>
            </w:r>
          </w:p>
          <w:p w14:paraId="6C8B593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6.閱讀饗宴聆聽音檔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EA396B" w14:textId="77777777" w:rsidR="00077BFF" w:rsidRDefault="00077BFF" w:rsidP="00077BFF">
            <w:pPr>
              <w:spacing w:line="260" w:lineRule="exact"/>
              <w:ind w:left="144" w:hangingChars="72" w:hanging="144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1.課程討論</w:t>
            </w:r>
          </w:p>
          <w:p w14:paraId="0CA99EC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2.應用練習、習作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C26A1" w14:textId="77777777" w:rsidR="00077BFF" w:rsidRDefault="00077BFF" w:rsidP="00077BFF">
            <w:pPr>
              <w:spacing w:line="260" w:lineRule="exact"/>
              <w:jc w:val="left"/>
              <w:rPr>
                <w:b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【生命教育】</w:t>
            </w:r>
          </w:p>
          <w:p w14:paraId="38A2EA7F" w14:textId="77777777" w:rsidR="00077BFF" w:rsidRDefault="00077BFF" w:rsidP="00077BFF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生J5 覺察生活中的各種迷思，在生活作息、健康促進、飲食運動、休閒娛樂、人我關係等課題上進行價值思辨，尋求解決之道。</w:t>
            </w:r>
          </w:p>
          <w:p w14:paraId="5D0AD537" w14:textId="77777777" w:rsidR="00077BFF" w:rsidRDefault="00077BFF" w:rsidP="00077BFF">
            <w:pPr>
              <w:spacing w:line="260" w:lineRule="exact"/>
              <w:jc w:val="left"/>
              <w:rPr>
                <w:b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14:paraId="03A278F9" w14:textId="77777777" w:rsidR="00077BFF" w:rsidRDefault="00077BFF" w:rsidP="00077BFF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閱J1 發展多元文本的閱讀策略。</w:t>
            </w:r>
          </w:p>
          <w:p w14:paraId="0B07A1B5" w14:textId="77777777" w:rsidR="00077BFF" w:rsidRDefault="00077BFF" w:rsidP="00077BFF">
            <w:pPr>
              <w:spacing w:line="260" w:lineRule="exact"/>
              <w:jc w:val="left"/>
              <w:rPr>
                <w:b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3ED3478A" w14:textId="77777777" w:rsidR="00077BFF" w:rsidRDefault="00077BFF" w:rsidP="00077BFF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品J2 重視群體規範與榮譽。</w:t>
            </w:r>
          </w:p>
          <w:p w14:paraId="4A6C481B" w14:textId="77777777" w:rsidR="00077BFF" w:rsidRDefault="00077BFF" w:rsidP="00077BFF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lastRenderedPageBreak/>
              <w:t>品J7 同理分享與多元接納。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71EE2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0D088D3C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1C1EF511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6AAC3E7A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6CE5BC16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5915DFD4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CE0FB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第六週</w:t>
            </w:r>
          </w:p>
          <w:p w14:paraId="551FE256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3/18(一)</w:t>
            </w:r>
          </w:p>
          <w:p w14:paraId="433ADF53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44964413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3/22(五)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E6D5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2-IV-1 掌握生活情境，適切表情達意，分享自身經驗。</w:t>
            </w:r>
          </w:p>
          <w:p w14:paraId="4B754D5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5-IV-1 比較不同標點符號的表達效果，流暢朗讀各類文本並表現情情感的起伏變化。</w:t>
            </w:r>
          </w:p>
          <w:p w14:paraId="6E23E46E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71FF3F2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6826AA4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6-IV-5 主動創作、自訂題目闡述見解，並發表自己的作品。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5F9AB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lastRenderedPageBreak/>
              <w:t>Ab-IV-1 4,000</w:t>
            </w:r>
            <w:r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24C05E4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lastRenderedPageBreak/>
              <w:t xml:space="preserve">Ac-IV-3 </w:t>
            </w:r>
            <w:r>
              <w:rPr>
                <w:rFonts w:eastAsia="標楷體" w:hint="eastAsia"/>
                <w:color w:val="auto"/>
              </w:rPr>
              <w:t>文句表達的邏輯與意義。</w:t>
            </w:r>
          </w:p>
          <w:p w14:paraId="02ED181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Ad-IV-1 </w:t>
            </w:r>
            <w:r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5CC3005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Ad-IV-2 </w:t>
            </w:r>
            <w:r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3FF070A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Bc-IV-2 </w:t>
            </w:r>
            <w:r>
              <w:rPr>
                <w:rFonts w:eastAsia="標楷體" w:hint="eastAsia"/>
                <w:color w:val="auto"/>
              </w:rPr>
              <w:t>描述、列舉、因果、問題解決、比較、分類、定義等寫作手法。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1EBB38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</w:p>
          <w:p w14:paraId="6401132E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第三課</w:t>
            </w:r>
          </w:p>
          <w:p w14:paraId="1849C2A0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運動家的風度</w:t>
            </w:r>
          </w:p>
          <w:p w14:paraId="60BC31B7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2ECC1F29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1.請學生分享《晨讀十分鐘：運動的故事》中所喜愛的一篇文章。</w:t>
            </w:r>
          </w:p>
          <w:p w14:paraId="67D42E06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2.請學生討論分享的運動故事所展現的運動家風度。</w:t>
            </w:r>
          </w:p>
          <w:p w14:paraId="51F69CFB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‧綜合活動</w:t>
            </w:r>
          </w:p>
          <w:p w14:paraId="7CF12C3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1.運用閱讀摘要技巧，將喜愛的一篇運動故事，摘要成一篇200字的短文，並抒發個人情感。</w:t>
            </w:r>
          </w:p>
          <w:p w14:paraId="4B3AFEF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2.分組討論生活中從事運動或參加運動賽事的經驗。</w:t>
            </w:r>
          </w:p>
          <w:p w14:paraId="31535B36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3.以運動經驗為主題，結合運動家風度的概念，完成一篇創作。</w:t>
            </w:r>
          </w:p>
          <w:p w14:paraId="65DF0387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14:paraId="379734E0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1.總結本課學習重點，鼓勵學生用心體會運動家的風度並能運用於生活。</w:t>
            </w:r>
          </w:p>
          <w:p w14:paraId="3ED43F41" w14:textId="77777777" w:rsidR="00077BFF" w:rsidRDefault="00077BFF" w:rsidP="00077BFF">
            <w:pPr>
              <w:spacing w:line="260" w:lineRule="exact"/>
              <w:jc w:val="left"/>
              <w:rPr>
                <w:rFonts w:ascii="Gungsuh" w:eastAsia="Gungsuh" w:cs="Gungsuh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2.對本課已經習得的知識加以評量，檢測其學習狀況，並針對同學該次評量不足的部分予以加強。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8B7E32" w14:textId="77777777" w:rsidR="00077BFF" w:rsidRDefault="00077BFF" w:rsidP="00077BFF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753F58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0E0C047D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7E14EA00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14:paraId="036203D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4.相關書籍及網站。</w:t>
            </w:r>
          </w:p>
          <w:p w14:paraId="623A93C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5.寫作教學資源</w:t>
            </w:r>
          </w:p>
          <w:p w14:paraId="7C44A52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6.閱讀饗宴聆聽音檔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8134F7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1.課程討論</w:t>
            </w:r>
          </w:p>
          <w:p w14:paraId="27D9D98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2.運動故事摘要</w:t>
            </w:r>
          </w:p>
          <w:p w14:paraId="6B7BA666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3.運動經驗創作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AB8F65" w14:textId="77777777" w:rsidR="00077BFF" w:rsidRDefault="00077BFF" w:rsidP="00077BFF">
            <w:pPr>
              <w:spacing w:line="260" w:lineRule="exact"/>
              <w:jc w:val="left"/>
              <w:rPr>
                <w:b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lastRenderedPageBreak/>
              <w:t>【生命教育】</w:t>
            </w:r>
          </w:p>
          <w:p w14:paraId="2DA8BE61" w14:textId="77777777" w:rsidR="00077BFF" w:rsidRDefault="00077BFF" w:rsidP="00077BFF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生J5 覺察生活中的各種迷思，在生活作</w:t>
            </w: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lastRenderedPageBreak/>
              <w:t>息、健康促進、飲食運動、休閒娛樂、人我關係等課題上進行價值思辨，尋求解決之道。</w:t>
            </w:r>
          </w:p>
          <w:p w14:paraId="3D9C5AEB" w14:textId="77777777" w:rsidR="00077BFF" w:rsidRDefault="00077BFF" w:rsidP="00077BFF">
            <w:pPr>
              <w:spacing w:line="260" w:lineRule="exact"/>
              <w:jc w:val="left"/>
              <w:rPr>
                <w:b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14:paraId="3258C562" w14:textId="77777777" w:rsidR="00077BFF" w:rsidRDefault="00077BFF" w:rsidP="00077BFF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閱J1 發展多元文本的閱讀策略。</w:t>
            </w:r>
          </w:p>
          <w:p w14:paraId="12991C8B" w14:textId="77777777" w:rsidR="00077BFF" w:rsidRDefault="00077BFF" w:rsidP="00077BFF">
            <w:pPr>
              <w:spacing w:line="260" w:lineRule="exact"/>
              <w:jc w:val="left"/>
              <w:rPr>
                <w:b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16E8AF1B" w14:textId="77777777" w:rsidR="00077BFF" w:rsidRDefault="00077BFF" w:rsidP="00077BFF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品J2 重視群體規範與榮譽。</w:t>
            </w:r>
          </w:p>
          <w:p w14:paraId="77925188" w14:textId="77777777" w:rsidR="00077BFF" w:rsidRDefault="00077BFF" w:rsidP="00077BFF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品J7 同理分享與多元接納。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ECD7C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教學(需另申請授課鐘點費)</w:t>
            </w:r>
          </w:p>
          <w:p w14:paraId="412DEA49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1981BD00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213C719C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26DF2186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0E464BE6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38B32A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第七週</w:t>
            </w:r>
          </w:p>
          <w:p w14:paraId="153E225C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段考週</w:t>
            </w:r>
          </w:p>
          <w:p w14:paraId="0BB8DD92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3/25(一)</w:t>
            </w:r>
          </w:p>
          <w:p w14:paraId="4E18DBB7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2AB1E5BB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3/29(五)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7002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2-IV-4 靈活運用科技與資訊，豐富表達內容。</w:t>
            </w:r>
          </w:p>
          <w:p w14:paraId="3E5D2A5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172D129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5-IV-4 應用閱讀策略增進學習效能，整合跨領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域知識轉化為解決問題的能力。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2FB27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lastRenderedPageBreak/>
              <w:t xml:space="preserve">Be-IV-2 </w:t>
            </w:r>
            <w:r>
              <w:rPr>
                <w:rFonts w:eastAsia="標楷體" w:hint="eastAsia"/>
                <w:color w:val="auto"/>
              </w:rPr>
              <w:t>在人際溝通方面，以書信、便條、對聯等之慣用語彙與書寫格式為主。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DDE66E" w14:textId="77777777" w:rsidR="00077BFF" w:rsidRDefault="00077BFF" w:rsidP="00077BFF">
            <w:pPr>
              <w:spacing w:line="260" w:lineRule="exact"/>
              <w:jc w:val="left"/>
              <w:rPr>
                <w:bCs/>
              </w:rPr>
            </w:pPr>
          </w:p>
          <w:p w14:paraId="4ADDDF1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語文常識（一）</w:t>
            </w:r>
            <w:r>
              <w:rPr>
                <w:rFonts w:ascii="標楷體" w:eastAsia="標楷體" w:hAnsi="標楷體" w:cs="標楷體" w:hint="eastAsia"/>
                <w:color w:val="auto"/>
              </w:rPr>
              <w:t>應用文──書信、便條（第一次段考）</w:t>
            </w:r>
          </w:p>
          <w:p w14:paraId="3CC3E94B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14:paraId="42D9B2B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1.先讓學生回答課本漫畫中潔蓉信件的錯誤在哪？再以「最簡短的書信──大學生寄信回家要零用錢」、「清朝鮑超的求救書」等書信例子，增加教學趣味。</w:t>
            </w:r>
          </w:p>
          <w:p w14:paraId="34AA19D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2.介紹「信封的由來」，引起學習興趣。</w:t>
            </w:r>
          </w:p>
          <w:p w14:paraId="7CADC3D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‧發展活動</w:t>
            </w:r>
          </w:p>
          <w:p w14:paraId="313DEEA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1.參考課本的例子，說明書信、便條的格式及書寫要領。</w:t>
            </w:r>
          </w:p>
          <w:p w14:paraId="2FFA8D9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2.準備信封、信紙，於課堂上發給同學，請同學練習寫一篇簡短的問候書信給自己的朋友。</w:t>
            </w:r>
          </w:p>
          <w:p w14:paraId="3A1771F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3.準備便條紙，請同學練習書寫一則「訪友不遇」的便條內容。</w:t>
            </w:r>
          </w:p>
          <w:p w14:paraId="307ADCFB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14:paraId="747C460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9740E6" w14:textId="77777777" w:rsidR="00077BFF" w:rsidRDefault="00077BFF" w:rsidP="00077BFF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A1A6F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1.書信寫作學習單</w:t>
            </w:r>
          </w:p>
          <w:p w14:paraId="338F7C1E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2.便條寫作學習單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9966D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720AF4B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5AC335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19FFA10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7ED2063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閱J6 懂得在不同學習及生活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情境中使用文本之規則。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4BF3F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lastRenderedPageBreak/>
              <w:t>3/26(二)、</w:t>
            </w:r>
          </w:p>
          <w:p w14:paraId="1A69C34F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3/27(三)第一次定期評量</w:t>
            </w:r>
          </w:p>
          <w:p w14:paraId="667664FF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670D666C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081F2AA2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14:paraId="2EB343D2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2E3DA742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1EB36188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DA5D85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第八週</w:t>
            </w:r>
          </w:p>
          <w:p w14:paraId="09427C2E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4/1(一)</w:t>
            </w:r>
          </w:p>
          <w:p w14:paraId="56A2A16A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38173BE5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4/5(五)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1989B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1-IV-1 以同理心，聆聽各項發言，並加以記錄、歸納。</w:t>
            </w:r>
          </w:p>
          <w:p w14:paraId="3128590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73EC894E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2-IV-3 依理解的內容，明確表達意見，進行有條理的論辯，並注重言談禮貌。</w:t>
            </w:r>
          </w:p>
          <w:p w14:paraId="545C69C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2-IV-5 視不同情境，進行報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告、評論、演說及論辯。</w:t>
            </w:r>
          </w:p>
          <w:p w14:paraId="7852B54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1800872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5-IV-5 大量閱讀多元文本，理解議題內涵及其與個人生活、社會結構的關聯性。</w:t>
            </w:r>
          </w:p>
          <w:p w14:paraId="674CFB6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6-IV-3 靈活運用仿寫、改寫等技巧，增進寫作能力。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55159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lastRenderedPageBreak/>
              <w:t>Ab-IV-2 3,500</w:t>
            </w:r>
            <w:r>
              <w:rPr>
                <w:rFonts w:eastAsia="標楷體" w:hint="eastAsia"/>
                <w:color w:val="auto"/>
              </w:rPr>
              <w:t>個常用字使用。</w:t>
            </w:r>
          </w:p>
          <w:p w14:paraId="4E2997F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Ad-IV-2 </w:t>
            </w:r>
            <w:r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2CB7F0B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Ac-IV-3 </w:t>
            </w:r>
            <w:r>
              <w:rPr>
                <w:rFonts w:eastAsia="標楷體" w:hint="eastAsia"/>
                <w:color w:val="auto"/>
              </w:rPr>
              <w:t>文句表達的邏輯與意義。</w:t>
            </w:r>
          </w:p>
          <w:p w14:paraId="279989D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Ad-IV-1 </w:t>
            </w:r>
            <w:r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484A119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Bd-IV-2 </w:t>
            </w:r>
            <w:r>
              <w:rPr>
                <w:rFonts w:eastAsia="標楷體" w:hint="eastAsia"/>
                <w:color w:val="auto"/>
              </w:rPr>
              <w:t>論證方式如比較、比喻等。</w:t>
            </w:r>
          </w:p>
          <w:p w14:paraId="5C928E5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Cb-IV-1 </w:t>
            </w:r>
            <w:r>
              <w:rPr>
                <w:rFonts w:eastAsia="標楷體" w:hint="eastAsia"/>
                <w:color w:val="auto"/>
              </w:rPr>
              <w:t>各類文本中的親屬關係、道德倫理、儀式風</w:t>
            </w:r>
            <w:r>
              <w:rPr>
                <w:rFonts w:eastAsia="標楷體" w:hint="eastAsia"/>
                <w:color w:val="auto"/>
              </w:rPr>
              <w:lastRenderedPageBreak/>
              <w:t>俗、典章制度等文化內涵。</w:t>
            </w:r>
          </w:p>
          <w:p w14:paraId="7D6ADB4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Cb-IV-2 </w:t>
            </w:r>
            <w:r>
              <w:rPr>
                <w:rFonts w:eastAsia="標楷體" w:hint="eastAsia"/>
                <w:color w:val="auto"/>
              </w:rPr>
              <w:t>各類文本中所反映的個人與家庭、鄉里、國族及其他社群的關係。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6ACD19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</w:p>
          <w:p w14:paraId="274AE245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第四課</w:t>
            </w:r>
          </w:p>
          <w:p w14:paraId="7ED72EA7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我所知道的康橋</w:t>
            </w:r>
          </w:p>
          <w:p w14:paraId="2025C8B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14:paraId="6491B45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1.請同學分享徐志摩的小故事。</w:t>
            </w:r>
          </w:p>
          <w:p w14:paraId="44BFB58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2.老師展示相關圖片，並概略介紹。</w:t>
            </w:r>
          </w:p>
          <w:p w14:paraId="09A50DE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‧發展活動</w:t>
            </w:r>
          </w:p>
          <w:p w14:paraId="1C12764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1.題解說明：講述作者與康橋的關係、講解康橋相關資料。本文敘述康橋的景物，帶著抒情的氣氛，因此可視為記敘式的抒情文。</w:t>
            </w:r>
          </w:p>
          <w:p w14:paraId="0B4FB60B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2.作者講解：徐志摩生平事蹟、文學地位、小故事等。</w:t>
            </w:r>
          </w:p>
          <w:p w14:paraId="0C07855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3.講解課文，生難字詞詳加說明。</w:t>
            </w:r>
          </w:p>
          <w:p w14:paraId="1792F6B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14:paraId="7C0F35A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8A0E79" w14:textId="77777777" w:rsidR="00077BFF" w:rsidRDefault="00077BFF" w:rsidP="00077BFF">
            <w:pPr>
              <w:spacing w:line="260" w:lineRule="exact"/>
              <w:jc w:val="center"/>
              <w:rPr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5A2AD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3B29A5A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47C5296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71D2023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AB37B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6384612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2.分組報告</w:t>
            </w:r>
          </w:p>
          <w:p w14:paraId="688F3B6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3.同儕互評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E6C764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14:paraId="057C338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生J13 美感經驗的發現與創造。</w:t>
            </w:r>
          </w:p>
          <w:p w14:paraId="08D1809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683FADD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6DFD3B1E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14:paraId="26D1CD3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戶J2 從環境中捕獲心靈面的喜悅。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A45E4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4/4(四)-4/7</w:t>
            </w:r>
          </w:p>
          <w:p w14:paraId="5A181B49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(日)清明連假</w:t>
            </w:r>
          </w:p>
          <w:p w14:paraId="69DBA917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2AF2D4F0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40DFBF26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62B4E4FA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50C1324C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3E6B742A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B162AA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第九週</w:t>
            </w:r>
          </w:p>
          <w:p w14:paraId="4A22FFCE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4/8(一)</w:t>
            </w:r>
          </w:p>
          <w:p w14:paraId="3BBC58D4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43A8926F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4/12(五)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688D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1-IV-1 以同理心，聆聽各項發言，並加以記錄、歸納。</w:t>
            </w:r>
          </w:p>
          <w:p w14:paraId="56BD464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363DC9E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2-IV-3 依理解的內容，明確表達意見，進行有條理的論辯，並注重言談禮貌。</w:t>
            </w:r>
          </w:p>
          <w:p w14:paraId="7B77F1B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2-IV-5 視不同情境，進行報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告、評論、演說及論辯。</w:t>
            </w:r>
          </w:p>
          <w:p w14:paraId="4381064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47DA6A98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5-IV-5 大量閱讀多元文本，理解議題內涵及其與個人生活、社會結構的關聯性。</w:t>
            </w:r>
          </w:p>
          <w:p w14:paraId="213827C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6-IV-3 靈活運用仿寫、改寫等技巧，增進寫作能力。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5ADFF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lastRenderedPageBreak/>
              <w:t>Ab-IV-2 3,500</w:t>
            </w:r>
            <w:r>
              <w:rPr>
                <w:rFonts w:eastAsia="標楷體" w:hint="eastAsia"/>
                <w:color w:val="auto"/>
              </w:rPr>
              <w:t>個常用字使用。</w:t>
            </w:r>
          </w:p>
          <w:p w14:paraId="734F35C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Ad-IV-2 </w:t>
            </w:r>
            <w:r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40CE5FA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Ac-IV-3 </w:t>
            </w:r>
            <w:r>
              <w:rPr>
                <w:rFonts w:eastAsia="標楷體" w:hint="eastAsia"/>
                <w:color w:val="auto"/>
              </w:rPr>
              <w:t>文句表達的邏輯與意義。</w:t>
            </w:r>
          </w:p>
          <w:p w14:paraId="48390E3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Ad-IV-1 </w:t>
            </w:r>
            <w:r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4FE25D4B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Bd-IV-2 </w:t>
            </w:r>
            <w:r>
              <w:rPr>
                <w:rFonts w:eastAsia="標楷體" w:hint="eastAsia"/>
                <w:color w:val="auto"/>
              </w:rPr>
              <w:t>論證方式如比較、比喻等。</w:t>
            </w:r>
          </w:p>
          <w:p w14:paraId="3A21EAE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Cb-IV-1 </w:t>
            </w:r>
            <w:r>
              <w:rPr>
                <w:rFonts w:eastAsia="標楷體" w:hint="eastAsia"/>
                <w:color w:val="auto"/>
              </w:rPr>
              <w:t>各類文本中的親屬關係、道德倫理、儀式風</w:t>
            </w:r>
            <w:r>
              <w:rPr>
                <w:rFonts w:eastAsia="標楷體" w:hint="eastAsia"/>
                <w:color w:val="auto"/>
              </w:rPr>
              <w:lastRenderedPageBreak/>
              <w:t>俗、典章制度等文化內涵。</w:t>
            </w:r>
          </w:p>
          <w:p w14:paraId="423C6B0B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Cb-IV-2 </w:t>
            </w:r>
            <w:r>
              <w:rPr>
                <w:rFonts w:eastAsia="標楷體" w:hint="eastAsia"/>
                <w:color w:val="auto"/>
              </w:rPr>
              <w:t>各類文本中所反映的個人與家庭、鄉里、國族及其他社群的關係。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E34C68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</w:p>
          <w:p w14:paraId="04F6E93B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第四課</w:t>
            </w:r>
          </w:p>
          <w:p w14:paraId="0F5E3FCC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我所知道的康橋</w:t>
            </w:r>
          </w:p>
          <w:p w14:paraId="2DC233E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14:paraId="0E4DE0A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1.配合課文朗讀音檔，引導學生朗讀。</w:t>
            </w:r>
          </w:p>
          <w:p w14:paraId="5CAF9E2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2.播放〈再別康橋〉歌曲以加深學生學習印象。</w:t>
            </w:r>
          </w:p>
          <w:p w14:paraId="5852852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‧發展活動</w:t>
            </w:r>
          </w:p>
          <w:p w14:paraId="70CAD3E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1.課文賞析：講解本文描述康橋初春的風光，及漫遊其間的樂趣。並介紹本課以第二人稱「你」為訴說對象，將讀者帶入文章情境的寫作手法。</w:t>
            </w:r>
          </w:p>
          <w:p w14:paraId="302F26B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2.修辭特色：講解本文使用排比、譬喻、轉化、映襯、回文、引用、類疊等修辭。</w:t>
            </w:r>
          </w:p>
          <w:p w14:paraId="1BEE364B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3.語文天地：易混淆字「曙、糬、署」、「娉、聘、騁」、「腴、諛、臾」、「糝、滲、參、摻、蔘」、「翳、翡、翌」與「恣、姿、資、諮」、「衝」等形音義講解。</w:t>
            </w:r>
          </w:p>
          <w:p w14:paraId="1CA5AAF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14:paraId="1A9CD02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E921E9" w14:textId="77777777" w:rsidR="00077BFF" w:rsidRDefault="00077BFF" w:rsidP="00077BFF">
            <w:pPr>
              <w:spacing w:line="260" w:lineRule="exact"/>
              <w:jc w:val="center"/>
              <w:rPr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C6A9A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6E676CD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10C77A0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4FA0429E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28817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76FB727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2.分組報告</w:t>
            </w:r>
          </w:p>
          <w:p w14:paraId="27624C7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3.同儕互評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1B5A67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14:paraId="1167E29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生J13 美感經驗的發現與創造。</w:t>
            </w:r>
          </w:p>
          <w:p w14:paraId="596D2F3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4CB8832B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5D8CDD4A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14:paraId="0012437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戶J2 從環境中捕獲心靈面的喜悅。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B2EF11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068A39EB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7FDCAC35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4FC7642A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2F5A834A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650366C2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457A2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第十週</w:t>
            </w:r>
          </w:p>
          <w:p w14:paraId="2DB2BCAB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4/15(一)</w:t>
            </w:r>
          </w:p>
          <w:p w14:paraId="3CFCA54B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435DF86D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4/19(五)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040B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158EB10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1E2919A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29C9EE8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6-IV-5 主動創作、自訂題目闡述見解，並發表自己的作品。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D0F9E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Ab-IV-6 </w:t>
            </w:r>
            <w:r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6610D21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Ac-IV-3 </w:t>
            </w:r>
            <w:r>
              <w:rPr>
                <w:rFonts w:eastAsia="標楷體" w:hint="eastAsia"/>
                <w:color w:val="auto"/>
              </w:rPr>
              <w:t>文句表達的邏輯與意義。</w:t>
            </w:r>
          </w:p>
          <w:p w14:paraId="2E59744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Ad-IV-3 </w:t>
            </w:r>
            <w:r>
              <w:rPr>
                <w:rFonts w:eastAsia="標楷體" w:hint="eastAsia"/>
                <w:color w:val="auto"/>
              </w:rPr>
              <w:t>韻文：如古體詩、樂府詩、近體詩、詞、曲等。</w:t>
            </w:r>
          </w:p>
          <w:p w14:paraId="38CECE8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Cb-IV-1 </w:t>
            </w:r>
            <w:r>
              <w:rPr>
                <w:rFonts w:eastAsia="標楷體" w:hint="eastAsia"/>
                <w:color w:val="auto"/>
              </w:rPr>
              <w:t>各類文本中的親屬關係、道德倫理、儀式風俗、典章制度等文化內涵。</w:t>
            </w:r>
          </w:p>
          <w:p w14:paraId="70D5680E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lastRenderedPageBreak/>
              <w:t xml:space="preserve">Cc-IV-1 </w:t>
            </w:r>
            <w:r>
              <w:rPr>
                <w:rFonts w:eastAsia="標楷體" w:hint="eastAsia"/>
                <w:color w:val="auto"/>
              </w:rPr>
              <w:t>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05D394" w14:textId="77777777" w:rsidR="00077BFF" w:rsidRDefault="00077BFF" w:rsidP="00077BFF">
            <w:pPr>
              <w:spacing w:line="260" w:lineRule="exact"/>
              <w:jc w:val="left"/>
            </w:pPr>
          </w:p>
          <w:p w14:paraId="68929D3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第五課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陋室銘</w:t>
            </w:r>
          </w:p>
          <w:p w14:paraId="5BA65FF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18BD1CF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1.介紹陋室由來的傳說故事，引發學習動機。</w:t>
            </w:r>
          </w:p>
          <w:p w14:paraId="2A0C0D96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2.配合課文吟唱CD，引導學生朗讀。</w:t>
            </w:r>
          </w:p>
          <w:p w14:paraId="2B720AA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510ECC3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1.介紹作者劉禹錫的生平與寫作風格。</w:t>
            </w:r>
          </w:p>
          <w:p w14:paraId="3FBCE18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2.文體簡介：「銘」為韻文的一種，多用於戒勉自己或頌揚功德。</w:t>
            </w:r>
          </w:p>
          <w:p w14:paraId="4C259EF6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3.講解課文，生難字詞詳加說明。</w:t>
            </w:r>
          </w:p>
          <w:p w14:paraId="5A501ACF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4.形音義辨析：「牘、瀆、犢、黷、櫝、贖」、「馨、罄」。</w:t>
            </w:r>
          </w:p>
          <w:p w14:paraId="4E215010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5.修辭特色：講解本文使用的對偶、倒裝、借代、引用等。</w:t>
            </w:r>
          </w:p>
          <w:p w14:paraId="6F095FF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6.課文賞析：押韻，句法上多採對偶形式，因此音樂性極強，讀來鏗鏘有聲，順口流暢，韻味深長。</w:t>
            </w:r>
          </w:p>
          <w:p w14:paraId="55B42F2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14:paraId="7C818E28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</w:t>
            </w:r>
            <w:r>
              <w:rPr>
                <w:rFonts w:ascii="標楷體" w:eastAsia="標楷體" w:hAnsi="標楷體" w:cs="標楷體" w:hint="eastAsia"/>
                <w:color w:val="auto"/>
              </w:rPr>
              <w:t>本課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378E11" w14:textId="77777777" w:rsidR="00077BFF" w:rsidRDefault="00077BFF" w:rsidP="00077BF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51EDA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1.課文吟唱CD</w:t>
            </w:r>
          </w:p>
          <w:p w14:paraId="31160FF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2.作者動畫</w:t>
            </w:r>
          </w:p>
          <w:p w14:paraId="366EF50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3.課文動畫</w:t>
            </w:r>
          </w:p>
          <w:p w14:paraId="59BA20BF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4.相關書籍與網站</w:t>
            </w:r>
          </w:p>
          <w:p w14:paraId="5487231E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5.閱讀饗宴聆聽音檔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5B06A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1.口頭報告</w:t>
            </w:r>
          </w:p>
          <w:p w14:paraId="421BC6F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3EAD6480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3.課文吟唱</w:t>
            </w:r>
          </w:p>
          <w:p w14:paraId="1CF549C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4.同儕互評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1B675B" w14:textId="77777777" w:rsidR="00077BFF" w:rsidRDefault="00077BFF" w:rsidP="00077BFF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14:paraId="7B58B34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生J6 察覺知性與感性的衝突，尋求知、情、意、行統整之途徑。</w:t>
            </w:r>
          </w:p>
          <w:p w14:paraId="14E34F04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生J15 靈性修養的內涵與途徑。</w:t>
            </w:r>
          </w:p>
          <w:p w14:paraId="6F5B0F36" w14:textId="77777777" w:rsidR="00077BFF" w:rsidRDefault="00077BFF" w:rsidP="00077BFF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14:paraId="136384C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涯J4 了解自己的人格特質與價值觀。</w:t>
            </w:r>
          </w:p>
          <w:p w14:paraId="6BE8969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涯J14 培養並涵化道德倫理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意義於日常生活。</w:t>
            </w:r>
          </w:p>
          <w:p w14:paraId="54E5D45A" w14:textId="77777777" w:rsidR="00077BFF" w:rsidRDefault="00077BFF" w:rsidP="00077BFF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10107536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品J9 知行合一與自我反省。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6D5D66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18A50885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0E449077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7766D6E8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3F4F6C88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324062F3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A1A02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第十一週</w:t>
            </w:r>
          </w:p>
          <w:p w14:paraId="2314B065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4/22(一)</w:t>
            </w:r>
          </w:p>
          <w:p w14:paraId="6BBFDB38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3A49ECF4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4/26(五)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41EF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3BF59B4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5853356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0B33BFBB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6-IV-5 主動創作、自訂題目闡述見解，並發表自己的作品。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4F153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Ab-IV-6 </w:t>
            </w:r>
            <w:r>
              <w:rPr>
                <w:rFonts w:eastAsia="標楷體" w:hint="eastAsia"/>
                <w:color w:val="auto"/>
              </w:rPr>
              <w:t>常用文言文的詞義及語詞結構。</w:t>
            </w:r>
          </w:p>
          <w:p w14:paraId="03EDC63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Ac-IV-3 </w:t>
            </w:r>
            <w:r>
              <w:rPr>
                <w:rFonts w:eastAsia="標楷體" w:hint="eastAsia"/>
                <w:color w:val="auto"/>
              </w:rPr>
              <w:t>文句表達的邏輯與意義。</w:t>
            </w:r>
          </w:p>
          <w:p w14:paraId="53DAAAD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Ad-IV-3 </w:t>
            </w:r>
            <w:r>
              <w:rPr>
                <w:rFonts w:eastAsia="標楷體" w:hint="eastAsia"/>
                <w:color w:val="auto"/>
              </w:rPr>
              <w:t>韻文：如古體詩、樂府詩、近體詩、詞、曲等。</w:t>
            </w:r>
          </w:p>
          <w:p w14:paraId="06D7BE3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Cb-IV-1 </w:t>
            </w:r>
            <w:r>
              <w:rPr>
                <w:rFonts w:eastAsia="標楷體" w:hint="eastAsia"/>
                <w:color w:val="auto"/>
              </w:rPr>
              <w:t>各類文本中的親屬關係、道德倫理、儀式風俗、典章制度等文化內涵。</w:t>
            </w:r>
          </w:p>
          <w:p w14:paraId="1DA7FC0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Cc-IV-1 </w:t>
            </w:r>
            <w:r>
              <w:rPr>
                <w:rFonts w:eastAsia="標楷體" w:hint="eastAsia"/>
                <w:color w:val="auto"/>
              </w:rPr>
              <w:t>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7B4731" w14:textId="77777777" w:rsidR="00077BFF" w:rsidRDefault="00077BFF" w:rsidP="00077BFF">
            <w:pPr>
              <w:spacing w:line="260" w:lineRule="exact"/>
              <w:jc w:val="left"/>
            </w:pPr>
          </w:p>
          <w:p w14:paraId="24670FA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第五課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陋室銘</w:t>
            </w:r>
          </w:p>
          <w:p w14:paraId="20D11067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0F6F0DDF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書齋名稱往往能看出主人的修養、愛好或志趣，教師可從杜甫「草堂」、蒲松齡「聊齋」等書齋名談起，以引起學習動機。</w:t>
            </w:r>
          </w:p>
          <w:p w14:paraId="3273DE4F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22243C5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</w:rPr>
              <w:t>引導學生完成讀後檢測站、應用練習。</w:t>
            </w:r>
          </w:p>
          <w:p w14:paraId="632AAB1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2.補充以官名為別稱者：劉禹錫（劉賓客）、司馬遷（太史公）、陶淵明（彭澤令）、王維（王右丞）、杜甫（杜工部）、王羲之（王右軍）。</w:t>
            </w:r>
          </w:p>
          <w:p w14:paraId="76F19B7E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3.趣味銘文仿作：請同學以本文為範例，尋找生活中熟悉的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題材，仿作一首銘文，並於課堂上分享自己的作品。</w:t>
            </w:r>
          </w:p>
          <w:p w14:paraId="2DE71554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14:paraId="152A085E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8FB141" w14:textId="77777777" w:rsidR="00077BFF" w:rsidRDefault="00077BFF" w:rsidP="00077BF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8FB97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1.課文吟唱CD</w:t>
            </w:r>
          </w:p>
          <w:p w14:paraId="23CA120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2.作者動畫</w:t>
            </w:r>
          </w:p>
          <w:p w14:paraId="1A2322B7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3.課文動畫</w:t>
            </w:r>
          </w:p>
          <w:p w14:paraId="50F77D7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4.相關書籍與網站</w:t>
            </w:r>
          </w:p>
          <w:p w14:paraId="41959799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5.閱讀饗宴聆聽音檔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E5A01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1.口頭報告</w:t>
            </w:r>
          </w:p>
          <w:p w14:paraId="5E3BBEE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3517FD10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3.課文吟唱</w:t>
            </w:r>
          </w:p>
          <w:p w14:paraId="7454116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4.寫作評量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2D486E" w14:textId="77777777" w:rsidR="00077BFF" w:rsidRDefault="00077BFF" w:rsidP="00077BFF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14:paraId="5C4088E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生J6 察覺知性與感性的衝突，尋求知、情、意、行統整之途徑。</w:t>
            </w:r>
          </w:p>
          <w:p w14:paraId="32D0600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生J15 靈性修養的內涵與途徑。</w:t>
            </w:r>
          </w:p>
          <w:p w14:paraId="7EFFE3A5" w14:textId="77777777" w:rsidR="00077BFF" w:rsidRDefault="00077BFF" w:rsidP="00077BFF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14:paraId="39CD369D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涯J4 了解自己的人格特質與價值觀。</w:t>
            </w:r>
          </w:p>
          <w:p w14:paraId="10B500AD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涯J14 培養並涵化道德倫理意義於日常生活。</w:t>
            </w:r>
          </w:p>
          <w:p w14:paraId="0AE7A5F2" w14:textId="77777777" w:rsidR="00077BFF" w:rsidRDefault="00077BFF" w:rsidP="00077BFF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73D5F81F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品J9 知行合一與自我反省。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CBAD7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01B8B46F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25EEB036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50EACFB3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5B2EECD4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5D44B2EB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20C743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第十二週</w:t>
            </w:r>
          </w:p>
          <w:p w14:paraId="63893E03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4/29(一)</w:t>
            </w:r>
          </w:p>
          <w:p w14:paraId="231CEFDA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282A5437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5/3(五)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D8989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1-Ⅳ-1以同理心，聆聽各項發言，並加以記錄、歸納。</w:t>
            </w:r>
          </w:p>
          <w:p w14:paraId="05C23885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1-IV-2依據不同情境，分辨聲情意涵及表達技巧，適切回應。</w:t>
            </w:r>
          </w:p>
          <w:p w14:paraId="06FF0197" w14:textId="77777777" w:rsidR="00077BFF" w:rsidRDefault="00077BFF" w:rsidP="00077BFF">
            <w:pPr>
              <w:pStyle w:val="Default"/>
              <w:spacing w:line="300" w:lineRule="exact"/>
              <w:jc w:val="left"/>
              <w:rPr>
                <w:rFonts w:ascii="新細明體" w:hAnsi="新細明體"/>
                <w:bCs/>
                <w:snapToGrid w:val="0"/>
                <w:color w:val="auto"/>
                <w:sz w:val="2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1-Ⅳ-3 分辨聆聽內容的邏輯性，找出解決問題的方法。</w:t>
            </w:r>
          </w:p>
          <w:p w14:paraId="7FECA4F7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2-Ⅳ-1 掌握生活情境，適切表情達意，分享自身經驗。</w:t>
            </w:r>
          </w:p>
          <w:p w14:paraId="348190E4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2-IV-4 靈活運用科技與資訊，豐富表達內容。</w:t>
            </w:r>
          </w:p>
          <w:p w14:paraId="69A049BA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5-IV-4 應用閱讀策略增進學習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lastRenderedPageBreak/>
              <w:t>效能，整合跨領域知識轉化為解決問題的能力。</w:t>
            </w:r>
          </w:p>
          <w:p w14:paraId="453948AD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5-Ⅳ-5大量閱讀多元文本，理解議題內涵及其與個人生活、社會結構的關聯性。</w:t>
            </w:r>
          </w:p>
          <w:p w14:paraId="41A5E219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6-IV-3 靈活運用仿寫、改寫等技巧，增進寫作能力。</w:t>
            </w:r>
          </w:p>
          <w:p w14:paraId="13DFBD57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6-Ⅳ-5 主動創作、自訂題目、闡述見解，並發表自己的作品。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6F676F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lastRenderedPageBreak/>
              <w:t>Ac-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-3 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文句表達的邏輯與意義。</w:t>
            </w:r>
          </w:p>
          <w:p w14:paraId="11DFC2FA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Ad-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-2 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新詩、現代散文、現代小說、劇本。</w:t>
            </w:r>
          </w:p>
          <w:p w14:paraId="5047A665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Ba-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-2 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各種描寫的作用及呈現的效果。</w:t>
            </w:r>
          </w:p>
          <w:p w14:paraId="67C745A8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Bb-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-1 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自我及人際交流的感受。</w:t>
            </w:r>
          </w:p>
          <w:p w14:paraId="62C83D7C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Bb-IV-2 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對社會群體與家國民族情感的體會。</w:t>
            </w:r>
          </w:p>
          <w:p w14:paraId="36EB96C3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Bb-IV-3 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對物或自然以及生命的感悟。</w:t>
            </w:r>
          </w:p>
          <w:p w14:paraId="07039315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Bb-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-4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直接抒情。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 </w:t>
            </w:r>
          </w:p>
          <w:p w14:paraId="2F2E30BF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Cb-IV-1 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各類文本中的親屬關係、道德倫理、儀式風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lastRenderedPageBreak/>
              <w:t>俗、典章制度等文化內涵。</w:t>
            </w:r>
          </w:p>
          <w:p w14:paraId="1A10D7FF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proofErr w:type="spellStart"/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Cb</w:t>
            </w:r>
            <w:proofErr w:type="spellEnd"/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-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-2 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各類文本中所反映的個人與家庭、鄉里、國族及其他社群的關係。</w:t>
            </w:r>
          </w:p>
          <w:p w14:paraId="133B057D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Cc-IV-1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4E5A8F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</w:p>
          <w:p w14:paraId="0AF50B1A" w14:textId="77777777" w:rsidR="00077BFF" w:rsidRDefault="00077BFF" w:rsidP="00077BFF">
            <w:pPr>
              <w:spacing w:line="260" w:lineRule="exact"/>
              <w:ind w:leftChars="17" w:left="35" w:hanging="1"/>
              <w:jc w:val="left"/>
              <w:rPr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第六課</w:t>
            </w:r>
          </w:p>
          <w:p w14:paraId="75B78E2D" w14:textId="77777777" w:rsidR="00077BFF" w:rsidRDefault="00077BFF" w:rsidP="00077BFF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水神的指引</w:t>
            </w:r>
          </w:p>
          <w:p w14:paraId="1DD65B39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‧引起活動</w:t>
            </w:r>
          </w:p>
          <w:p w14:paraId="43764B62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透過播放「公視－獨立特派員187集－獵人學校」影片，搭配課文前哨站「撒可努的獵人學校」，引起學生注意。請學生踴躍發言，發表自己對原住民族的印象，抑或針對影片裡的介紹，引導學生進入課文。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‧教學活動</w:t>
            </w:r>
          </w:p>
          <w:p w14:paraId="2C36D8DA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1.認識作者亞榮隆‧撒可努及其作品簡略，播放作者介紹影片加深印象，並補充介紹其他原住民族代表作家，使學生對原住民文學能有基本了解。</w:t>
            </w:r>
          </w:p>
          <w:p w14:paraId="4F29EC66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2.透過原住民族的生活影片，或生態平衡、保護山林的宣導影片，若班上有原住民族同學可以現身說法，讓學生更進一步了解原住民族與自然環境之間密切的聯繫及關係。</w:t>
            </w:r>
          </w:p>
          <w:p w14:paraId="165EF0A8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lastRenderedPageBreak/>
              <w:t>3.文意延伸，補充與自然生態、環境保育相關的成語、名言佳句、故事。</w:t>
            </w:r>
          </w:p>
          <w:p w14:paraId="53430A36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‧總結活動</w:t>
            </w:r>
          </w:p>
          <w:p w14:paraId="4DEBA7C3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8FBE20" w14:textId="77777777" w:rsidR="00077BFF" w:rsidRDefault="00077BFF" w:rsidP="00077BFF">
            <w:pPr>
              <w:spacing w:line="240" w:lineRule="exact"/>
              <w:jc w:val="center"/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7DCD1B" w14:textId="77777777" w:rsidR="00077BFF" w:rsidRDefault="00077BFF" w:rsidP="00077BFF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6A326BD5" w14:textId="77777777" w:rsidR="00077BFF" w:rsidRDefault="00077BFF" w:rsidP="00077BFF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2B5FC14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14:paraId="138717D7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4.相關書籍與網站</w:t>
            </w:r>
          </w:p>
          <w:p w14:paraId="40AA526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5.閱讀饗宴聆聽音檔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28BF5E" w14:textId="77777777" w:rsidR="00077BFF" w:rsidRDefault="00077BFF" w:rsidP="00077BFF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73425396" w14:textId="77777777" w:rsidR="00077BFF" w:rsidRDefault="00077BFF" w:rsidP="00077BFF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2.口語表達</w:t>
            </w:r>
          </w:p>
          <w:p w14:paraId="528D848C" w14:textId="77777777" w:rsidR="00077BFF" w:rsidRDefault="00077BFF" w:rsidP="00077BFF">
            <w:pPr>
              <w:spacing w:line="30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3.分組合作</w:t>
            </w:r>
          </w:p>
          <w:p w14:paraId="1A22CDCC" w14:textId="77777777" w:rsidR="00077BFF" w:rsidRDefault="00077BFF" w:rsidP="00077BFF">
            <w:pPr>
              <w:spacing w:line="30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4.課文朗誦</w:t>
            </w:r>
          </w:p>
          <w:p w14:paraId="443DC3E8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9168FC" w14:textId="77777777" w:rsidR="00077BFF" w:rsidRDefault="00077BFF" w:rsidP="00077BFF">
            <w:pPr>
              <w:spacing w:line="30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【人權教育】</w:t>
            </w:r>
          </w:p>
          <w:p w14:paraId="35754CE3" w14:textId="77777777" w:rsidR="00077BFF" w:rsidRDefault="00077BFF" w:rsidP="00077BFF">
            <w:pPr>
              <w:spacing w:line="30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人J5了解社會上有不同的群體和文化，尊重並欣賞其差異。</w:t>
            </w:r>
          </w:p>
          <w:p w14:paraId="701362EC" w14:textId="77777777" w:rsidR="00077BFF" w:rsidRDefault="00077BFF" w:rsidP="00077BFF">
            <w:pPr>
              <w:spacing w:line="30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人J6 正視社會中的各種歧視，並採取行動來關懷與保護弱勢。</w:t>
            </w:r>
          </w:p>
          <w:p w14:paraId="32C6FC5C" w14:textId="77777777" w:rsidR="00077BFF" w:rsidRDefault="00077BFF" w:rsidP="00077BFF">
            <w:pPr>
              <w:spacing w:line="30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【品德教育】</w:t>
            </w:r>
          </w:p>
          <w:p w14:paraId="16CC1C62" w14:textId="77777777" w:rsidR="00077BFF" w:rsidRDefault="00077BFF" w:rsidP="00077BFF">
            <w:pPr>
              <w:spacing w:line="300" w:lineRule="exact"/>
              <w:jc w:val="left"/>
              <w:rPr>
                <w:rFonts w:asci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品J4 族群差異與平等的道德議題。</w:t>
            </w:r>
          </w:p>
          <w:p w14:paraId="2F698F9A" w14:textId="77777777" w:rsidR="00077BFF" w:rsidRDefault="00077BFF" w:rsidP="00077BFF">
            <w:pPr>
              <w:spacing w:line="300" w:lineRule="exact"/>
              <w:jc w:val="left"/>
              <w:rPr>
                <w:rFonts w:asci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品J7同理分享與多元接納。</w:t>
            </w:r>
          </w:p>
          <w:p w14:paraId="7FB6E307" w14:textId="77777777" w:rsidR="00077BFF" w:rsidRDefault="00077BFF" w:rsidP="00077BFF">
            <w:pPr>
              <w:spacing w:line="30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【生命教育】</w:t>
            </w:r>
          </w:p>
          <w:p w14:paraId="26308CD0" w14:textId="77777777" w:rsidR="00077BFF" w:rsidRDefault="00077BFF" w:rsidP="00077BFF">
            <w:pPr>
              <w:spacing w:line="300" w:lineRule="exact"/>
              <w:jc w:val="left"/>
              <w:rPr>
                <w:rFonts w:asci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人理性溝通的素養。</w:t>
            </w:r>
          </w:p>
          <w:p w14:paraId="2F96D869" w14:textId="77777777" w:rsidR="00077BFF" w:rsidRDefault="00077BFF" w:rsidP="00077BFF">
            <w:pPr>
              <w:spacing w:line="30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【多元文化教育】</w:t>
            </w:r>
          </w:p>
          <w:p w14:paraId="48F90D9C" w14:textId="77777777" w:rsidR="00077BFF" w:rsidRDefault="00077BFF" w:rsidP="00077BFF">
            <w:pPr>
              <w:spacing w:line="300" w:lineRule="exact"/>
              <w:jc w:val="left"/>
              <w:rPr>
                <w:rFonts w:asci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多J3 提高對弱勢或少數群體文化的覺察與省思。</w:t>
            </w:r>
          </w:p>
          <w:p w14:paraId="158BEEDE" w14:textId="77777777" w:rsidR="00077BFF" w:rsidRDefault="00077BFF" w:rsidP="00077BFF">
            <w:pPr>
              <w:spacing w:line="300" w:lineRule="exact"/>
              <w:jc w:val="left"/>
              <w:rPr>
                <w:rFonts w:asci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【環境教育】</w:t>
            </w:r>
          </w:p>
          <w:p w14:paraId="34578248" w14:textId="77777777" w:rsidR="00077BFF" w:rsidRDefault="00077BFF" w:rsidP="00077BFF">
            <w:pPr>
              <w:spacing w:line="300" w:lineRule="exact"/>
              <w:jc w:val="left"/>
              <w:rPr>
                <w:rFonts w:asci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環J3 經由環境美學與自然文學了解然環境的倫理價值。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DD083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24A4E897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657BA8C4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54066515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1460B677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5F3F6934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0CA59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第十三週</w:t>
            </w:r>
          </w:p>
          <w:p w14:paraId="60AF7E2A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5/6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一)</w:t>
            </w:r>
          </w:p>
          <w:p w14:paraId="4787F630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45FC5C9D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5/10(五)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79D051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1-Ⅳ-1以同理心，聆聽各項發言，並加以記錄、歸納。</w:t>
            </w:r>
          </w:p>
          <w:p w14:paraId="4539B919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1-IV-2依據不同情境，分辨聲情意涵及表達技巧，適切回應。</w:t>
            </w:r>
          </w:p>
          <w:p w14:paraId="527ECFB8" w14:textId="77777777" w:rsidR="00077BFF" w:rsidRDefault="00077BFF" w:rsidP="00077BFF">
            <w:pPr>
              <w:pStyle w:val="Default"/>
              <w:spacing w:line="300" w:lineRule="exact"/>
              <w:jc w:val="left"/>
              <w:rPr>
                <w:rFonts w:ascii="新細明體" w:hAnsi="新細明體"/>
                <w:bCs/>
                <w:snapToGrid w:val="0"/>
                <w:color w:val="auto"/>
                <w:sz w:val="2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1-Ⅳ-3 分辨聆聽內容的邏輯性，找出解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lastRenderedPageBreak/>
              <w:t>決問題的方法。</w:t>
            </w:r>
          </w:p>
          <w:p w14:paraId="65F3A54D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2-Ⅳ-1 掌握生活情境，適切表情達意，分享自身經驗。</w:t>
            </w:r>
          </w:p>
          <w:p w14:paraId="4F19648C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2-IV-4 靈活運用科技與資訊，豐富表達內容。</w:t>
            </w:r>
          </w:p>
          <w:p w14:paraId="1C332614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5-IV-4 應用閱讀策略增進學習效能，整合跨領域知識轉化為解決問題的能力。</w:t>
            </w:r>
          </w:p>
          <w:p w14:paraId="71489139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5-Ⅳ-5大量閱讀多元文本，理解議題內涵及其與個人生活、社會結構的關聯性。</w:t>
            </w:r>
          </w:p>
          <w:p w14:paraId="07F82E3F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6-IV-3 靈活運用仿寫、改寫等技巧，增進寫作能力。</w:t>
            </w:r>
          </w:p>
          <w:p w14:paraId="5712E826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6-Ⅳ-5 主動創作、自訂題目、闡述見解，並發表自己的作品。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60DBAA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lastRenderedPageBreak/>
              <w:t>Ac-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-3 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文句表達的邏輯與意義。</w:t>
            </w:r>
          </w:p>
          <w:p w14:paraId="1DD7C4C7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Ad-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-2 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新詩、現代散文、現代小說、劇本。</w:t>
            </w:r>
          </w:p>
          <w:p w14:paraId="79A4CCB9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Ba-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-2 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各種描寫的作用及呈現的效果。</w:t>
            </w:r>
          </w:p>
          <w:p w14:paraId="424ECB85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Bb-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-1 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自我及人際交流的感受。</w:t>
            </w:r>
          </w:p>
          <w:p w14:paraId="63E27FF6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lastRenderedPageBreak/>
              <w:t xml:space="preserve">Bb-IV-2 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對社會群體與家國民族情感的體會。</w:t>
            </w:r>
          </w:p>
          <w:p w14:paraId="0353E79F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Bb-IV-3 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對物或自然以及生命的感悟。</w:t>
            </w:r>
          </w:p>
          <w:p w14:paraId="44E97DC7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Bb-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-4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直接抒情。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 </w:t>
            </w:r>
          </w:p>
          <w:p w14:paraId="4C8B0BEB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Cb-IV-1 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各類文本中的親屬關係、道德倫理、儀式風俗、典章制度等文化內涵。</w:t>
            </w:r>
          </w:p>
          <w:p w14:paraId="0D5511F0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proofErr w:type="spellStart"/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Cb</w:t>
            </w:r>
            <w:proofErr w:type="spellEnd"/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-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-2 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各類文本中所反映的個人與家庭、鄉里、國族及其他社群的關係。</w:t>
            </w:r>
          </w:p>
          <w:p w14:paraId="139DD651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Cc-IV-1</w:t>
            </w:r>
            <w:r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33A8C2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</w:p>
          <w:p w14:paraId="3DDDF152" w14:textId="77777777" w:rsidR="00077BFF" w:rsidRDefault="00077BFF" w:rsidP="00077BFF">
            <w:pPr>
              <w:spacing w:line="260" w:lineRule="exact"/>
              <w:ind w:leftChars="17" w:left="35" w:hanging="1"/>
              <w:jc w:val="left"/>
              <w:rPr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第六課</w:t>
            </w:r>
          </w:p>
          <w:p w14:paraId="067F9E46" w14:textId="77777777" w:rsidR="00077BFF" w:rsidRDefault="00077BFF" w:rsidP="00077BFF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水神的指引</w:t>
            </w:r>
          </w:p>
          <w:p w14:paraId="68E7A1D8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‧引起活動</w:t>
            </w:r>
          </w:p>
          <w:p w14:paraId="1938C113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教師尋找一些資源枯竭、能源用罄等問題的新聞或影片，關於現今人類對自然生態過度開發、不知節用導致失衡的結果，請學生分組討論，在生活周遭中該如何進一步作為，避免或減緩類似情境的發生。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br/>
              <w:t>‧教學活動</w:t>
            </w:r>
          </w:p>
          <w:p w14:paraId="3153B511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lastRenderedPageBreak/>
              <w:t>1.根據學習單進行提問教學，對文本內容進行更深入的了解。</w:t>
            </w:r>
          </w:p>
          <w:p w14:paraId="73562BBC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2.引導學生從自然資源的有限及枯竭，探討如今社會上過度開發、捕撈、浪費等議題，以分組討論的形式，鼓勵學生分享自己的生活經驗或心得感想，進一步培養學生懂得謙卑、分享、尊重自然。</w:t>
            </w:r>
          </w:p>
          <w:p w14:paraId="4BD8ADFA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3.以作文仿寫的方式，學習如何在生活周遭落實節約能源、惜福愛物的觀念，針對資源枯竭、能源用罄等危機，有何解決之道。讓學生能夠發揮自身力量，具體改善資源議題。</w:t>
            </w:r>
          </w:p>
          <w:p w14:paraId="52973233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‧總結活動</w:t>
            </w:r>
          </w:p>
          <w:p w14:paraId="0D6DBB54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B82F1A" w14:textId="77777777" w:rsidR="00077BFF" w:rsidRDefault="00077BFF" w:rsidP="00077BFF">
            <w:pPr>
              <w:spacing w:line="240" w:lineRule="exact"/>
              <w:jc w:val="center"/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F3CB04" w14:textId="77777777" w:rsidR="00077BFF" w:rsidRDefault="00077BFF" w:rsidP="00077BFF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34C038BD" w14:textId="77777777" w:rsidR="00077BFF" w:rsidRDefault="00077BFF" w:rsidP="00077BFF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4D4D6DC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14:paraId="2E79FB5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4.相關書籍與網站</w:t>
            </w:r>
          </w:p>
          <w:p w14:paraId="18ACC08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5.閱讀饗宴聆聽音檔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61E4AA" w14:textId="77777777" w:rsidR="00077BFF" w:rsidRDefault="00077BFF" w:rsidP="00077BFF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14:paraId="648E1264" w14:textId="77777777" w:rsidR="00077BFF" w:rsidRDefault="00077BFF" w:rsidP="00077BFF">
            <w:pPr>
              <w:spacing w:line="24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2.口語表達</w:t>
            </w:r>
          </w:p>
          <w:p w14:paraId="39646EDB" w14:textId="77777777" w:rsidR="00077BFF" w:rsidRDefault="00077BFF" w:rsidP="00077BFF">
            <w:pPr>
              <w:spacing w:line="30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3.分組合作</w:t>
            </w:r>
          </w:p>
          <w:p w14:paraId="5CFD89F2" w14:textId="77777777" w:rsidR="00077BFF" w:rsidRDefault="00077BFF" w:rsidP="00077BFF">
            <w:pPr>
              <w:spacing w:line="30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4.課文朗誦</w:t>
            </w:r>
          </w:p>
          <w:p w14:paraId="05A1E036" w14:textId="77777777" w:rsidR="00077BFF" w:rsidRDefault="00077BFF" w:rsidP="00077BFF">
            <w:pPr>
              <w:spacing w:line="300" w:lineRule="exact"/>
              <w:jc w:val="left"/>
              <w:rPr>
                <w:rFonts w:ascii="新細明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231C2F" w14:textId="77777777" w:rsidR="00077BFF" w:rsidRDefault="00077BFF" w:rsidP="00077BFF">
            <w:pPr>
              <w:spacing w:line="30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【人權教育】</w:t>
            </w:r>
          </w:p>
          <w:p w14:paraId="13FD0321" w14:textId="77777777" w:rsidR="00077BFF" w:rsidRDefault="00077BFF" w:rsidP="00077BFF">
            <w:pPr>
              <w:spacing w:line="30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人J5了解社會上有不同的群體和文化，尊重並欣賞其差異。</w:t>
            </w:r>
          </w:p>
          <w:p w14:paraId="6C6DCA79" w14:textId="77777777" w:rsidR="00077BFF" w:rsidRDefault="00077BFF" w:rsidP="00077BFF">
            <w:pPr>
              <w:spacing w:line="30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人J6 正視社會中的各種歧視，並採取行動來關懷與保護弱勢。</w:t>
            </w:r>
          </w:p>
          <w:p w14:paraId="4AFD7AB8" w14:textId="77777777" w:rsidR="00077BFF" w:rsidRDefault="00077BFF" w:rsidP="00077BFF">
            <w:pPr>
              <w:spacing w:line="30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【品德教育】</w:t>
            </w:r>
          </w:p>
          <w:p w14:paraId="7959BAEF" w14:textId="77777777" w:rsidR="00077BFF" w:rsidRDefault="00077BFF" w:rsidP="00077BFF">
            <w:pPr>
              <w:spacing w:line="300" w:lineRule="exact"/>
              <w:jc w:val="left"/>
              <w:rPr>
                <w:rFonts w:asci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品J4 族群差異與平等的道德議題。</w:t>
            </w:r>
          </w:p>
          <w:p w14:paraId="026557B7" w14:textId="77777777" w:rsidR="00077BFF" w:rsidRDefault="00077BFF" w:rsidP="00077BFF">
            <w:pPr>
              <w:spacing w:line="300" w:lineRule="exact"/>
              <w:jc w:val="left"/>
              <w:rPr>
                <w:rFonts w:asci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品J7同理分享與多元接納。</w:t>
            </w:r>
          </w:p>
          <w:p w14:paraId="04E2C8BF" w14:textId="77777777" w:rsidR="00077BFF" w:rsidRDefault="00077BFF" w:rsidP="00077BFF">
            <w:pPr>
              <w:spacing w:line="30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【生命教育】</w:t>
            </w:r>
          </w:p>
          <w:p w14:paraId="0B3C02E3" w14:textId="77777777" w:rsidR="00077BFF" w:rsidRDefault="00077BFF" w:rsidP="00077BFF">
            <w:pPr>
              <w:spacing w:line="300" w:lineRule="exact"/>
              <w:jc w:val="left"/>
              <w:rPr>
                <w:rFonts w:asci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思考生活、學校與社區的公共議題，培養與他人理性溝通的素養。</w:t>
            </w:r>
          </w:p>
          <w:p w14:paraId="18476B1E" w14:textId="77777777" w:rsidR="00077BFF" w:rsidRDefault="00077BFF" w:rsidP="00077BFF">
            <w:pPr>
              <w:spacing w:line="30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【多元文化教育】</w:t>
            </w:r>
          </w:p>
          <w:p w14:paraId="06E50C03" w14:textId="77777777" w:rsidR="00077BFF" w:rsidRDefault="00077BFF" w:rsidP="00077BFF">
            <w:pPr>
              <w:spacing w:line="300" w:lineRule="exact"/>
              <w:jc w:val="left"/>
              <w:rPr>
                <w:rFonts w:asci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多J3 提高對弱勢或少數群體文化的覺察與省思。</w:t>
            </w:r>
          </w:p>
          <w:p w14:paraId="1C0A7ED2" w14:textId="77777777" w:rsidR="00077BFF" w:rsidRDefault="00077BFF" w:rsidP="00077BFF">
            <w:pPr>
              <w:spacing w:line="300" w:lineRule="exact"/>
              <w:jc w:val="left"/>
              <w:rPr>
                <w:rFonts w:asci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【環境教育】</w:t>
            </w:r>
          </w:p>
          <w:p w14:paraId="59B00CD0" w14:textId="77777777" w:rsidR="00077BFF" w:rsidRDefault="00077BFF" w:rsidP="00077BFF">
            <w:pPr>
              <w:spacing w:line="300" w:lineRule="exact"/>
              <w:jc w:val="left"/>
              <w:rPr>
                <w:rFonts w:ascii="新細明體" w:cs="新細明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環J3 經由環境美學與自然文學了解然環境的倫理價值。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E86F30" w14:textId="77777777" w:rsidR="00077BFF" w:rsidRPr="00D511E2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lastRenderedPageBreak/>
              <w:t>5/9(四)、</w:t>
            </w:r>
          </w:p>
          <w:p w14:paraId="5CFE664B" w14:textId="77777777" w:rsidR="00077BFF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5/10(五)第二次定期評量</w:t>
            </w:r>
          </w:p>
          <w:p w14:paraId="26A72DA1" w14:textId="77777777" w:rsidR="00077BFF" w:rsidRPr="00D511E2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5/12(日)母親節</w:t>
            </w:r>
          </w:p>
          <w:p w14:paraId="768E3FEB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4A3710AF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3D87DC38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20183799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5C19A798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lastRenderedPageBreak/>
              <w:t>＿      ＿＿</w:t>
            </w:r>
          </w:p>
        </w:tc>
      </w:tr>
      <w:tr w:rsidR="00077BFF" w14:paraId="146B9CD4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3DAD1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第十四週</w:t>
            </w:r>
          </w:p>
          <w:p w14:paraId="74DE3F1E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5/13(一)</w:t>
            </w:r>
          </w:p>
          <w:p w14:paraId="0D284EC6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5E62B28E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5/17(五)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8ED5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2-IV-4 靈活運用科技與資訊，豐富表達內容。</w:t>
            </w:r>
          </w:p>
          <w:p w14:paraId="53670BA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5-IV-6 運用圖書館（室）、科技工具，蒐集資訊、組織材料，擴充閱讀視野。</w:t>
            </w:r>
          </w:p>
          <w:p w14:paraId="33381EE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6-IV-4 依據需求書寫各類文本。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07489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Ac-IV-3 </w:t>
            </w:r>
            <w:r>
              <w:rPr>
                <w:rFonts w:eastAsia="標楷體" w:hint="eastAsia"/>
                <w:color w:val="auto"/>
              </w:rPr>
              <w:t>文句表達的邏輯與意義。</w:t>
            </w:r>
          </w:p>
          <w:p w14:paraId="317857D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Be-IV-2 </w:t>
            </w:r>
            <w:r>
              <w:rPr>
                <w:rFonts w:eastAsia="標楷體" w:hint="eastAsia"/>
                <w:color w:val="auto"/>
              </w:rPr>
              <w:t>在人際溝通方面，以書信、便條、對聯等之慣用語彙與書寫格式為主。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CEB988" w14:textId="77777777" w:rsidR="00077BFF" w:rsidRDefault="00077BFF" w:rsidP="00077BFF">
            <w:pPr>
              <w:spacing w:line="260" w:lineRule="exact"/>
              <w:jc w:val="left"/>
              <w:rPr>
                <w:bCs/>
              </w:rPr>
            </w:pPr>
          </w:p>
          <w:p w14:paraId="45B07BD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語文常識（二）</w:t>
            </w:r>
            <w:r>
              <w:rPr>
                <w:rFonts w:ascii="標楷體" w:eastAsia="標楷體" w:hAnsi="標楷體" w:cs="標楷體" w:hint="eastAsia"/>
                <w:color w:val="auto"/>
              </w:rPr>
              <w:t>應用文——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題辭、柬帖</w:t>
            </w:r>
            <w:r>
              <w:rPr>
                <w:rFonts w:ascii="標楷體" w:eastAsia="標楷體" w:hAnsi="標楷體" w:cs="標楷體" w:hint="eastAsia"/>
                <w:color w:val="auto"/>
              </w:rPr>
              <w:t>（第二次段考）</w:t>
            </w:r>
          </w:p>
          <w:p w14:paraId="1E8C7EA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14:paraId="0EE40E2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1.請同學蒐集牌匾、條幅、書冊、錦旗、獎盃、鏡屏等表達慶賀或頌揚的文字。</w:t>
            </w:r>
          </w:p>
          <w:p w14:paraId="5DFF080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2.請同學查詢「入木三分」、「杏林春暖」等成語典故，並於課堂上報告。</w:t>
            </w:r>
          </w:p>
          <w:p w14:paraId="1BE451B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‧發展活動</w:t>
            </w:r>
          </w:p>
          <w:p w14:paraId="2120549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1.「題辭的意義和分類」和「題辭範例」的講解。</w:t>
            </w:r>
          </w:p>
          <w:p w14:paraId="70590C2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2.題辭寫作要領：選詞貼切、文字典雅、音律和諧、行款正確。</w:t>
            </w:r>
          </w:p>
          <w:p w14:paraId="233406F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3.「柬帖的意義和分類」和「柬帖範例」的講解。</w:t>
            </w:r>
          </w:p>
          <w:p w14:paraId="1DFC00A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4.設定婚宴、喪禮等幾項主題，讓學生分組報告相關題辭的源流故事與應用練習。</w:t>
            </w:r>
          </w:p>
          <w:p w14:paraId="67B1049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5.蒐集題辭的相關題目，請同學分組搶答，增加教學趣味。</w:t>
            </w:r>
          </w:p>
          <w:p w14:paraId="0D0A087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6.柬帖寫作練習。</w:t>
            </w:r>
          </w:p>
          <w:p w14:paraId="54F3C7D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14:paraId="2746AB0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1BBAD4" w14:textId="77777777" w:rsidR="00077BFF" w:rsidRDefault="00077BFF" w:rsidP="00077BFF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DB32F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多媒體光碟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3E8F9B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14:paraId="42182CC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2.分組報告</w:t>
            </w:r>
          </w:p>
          <w:p w14:paraId="347A0DA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3.學習單</w:t>
            </w:r>
          </w:p>
          <w:p w14:paraId="4969BCB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4.作業檢核</w:t>
            </w:r>
          </w:p>
          <w:p w14:paraId="7878BF0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451229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33D685B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47D56B2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閱J6 懂得在不同學習及生活情境中使用文本之規則。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C28DB" w14:textId="77777777" w:rsidR="00077BFF" w:rsidRPr="00D511E2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5/18(六)、</w:t>
            </w:r>
          </w:p>
          <w:p w14:paraId="73383F29" w14:textId="77777777" w:rsidR="00077BFF" w:rsidRPr="00D511E2" w:rsidRDefault="00C5660D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5/19</w:t>
            </w:r>
            <w:r w:rsidR="00077BFF"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(日)國中教育會考</w:t>
            </w:r>
          </w:p>
          <w:p w14:paraId="4FDBED6C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433026DE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294FFC4D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7C8ECDCA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0D79CAF4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5A2F8A69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6C2E9A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第十五週</w:t>
            </w:r>
          </w:p>
          <w:p w14:paraId="7444D5FC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5/20(一)</w:t>
            </w:r>
          </w:p>
          <w:p w14:paraId="0FD2111F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08E78D62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5/24(五)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7A824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2-IV-1 掌握生活情境，適切表情達意，分享自身經驗。</w:t>
            </w:r>
          </w:p>
          <w:p w14:paraId="2A6A481E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2-V-6 關懷生活環境的變化，同理他人處境，尊重不同社群文化，做出得體的應對。</w:t>
            </w:r>
          </w:p>
          <w:p w14:paraId="4A5D74F9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5-IV-5 大量閱讀多元文本，理解議題內涵及其與個人生活、社會結構的關聯性。</w:t>
            </w:r>
          </w:p>
          <w:p w14:paraId="7E5D58A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5-V-3 大量閱讀多元文本，探討文本如何反應文化與社會現象中的議題，以拓展閱讀視野與生命意境。</w:t>
            </w:r>
          </w:p>
          <w:p w14:paraId="5E1E396F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5-V-6 在閱讀過程中認識多元價值、尊重文化，思考生活品質，人類發展及環境永續經營的意義與關係。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8E377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Ad-IV-1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12F25F1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Ba-IV-2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各種描寫的作用及呈現的效果。</w:t>
            </w:r>
          </w:p>
          <w:p w14:paraId="7735E7A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Bb-IV-3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對物或自然以及生命的感悟。</w:t>
            </w:r>
          </w:p>
          <w:p w14:paraId="6A05527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Cb-IV-2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各類文本中所反映的個人與家庭、鄉里、國族及其他社群的關係。</w:t>
            </w:r>
          </w:p>
          <w:p w14:paraId="693902F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Cc-V-2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各類文本中所反映的矛盾衝突、生命態度、天人關係等文化內涵。</w:t>
            </w:r>
          </w:p>
          <w:p w14:paraId="4B344507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Cc-IV-1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490253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</w:p>
          <w:p w14:paraId="1EEAE965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第七課</w:t>
            </w:r>
          </w:p>
          <w:p w14:paraId="350886DB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飛魚</w:t>
            </w:r>
          </w:p>
          <w:p w14:paraId="232A5E1F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‧引起活動</w:t>
            </w:r>
          </w:p>
          <w:p w14:paraId="2B698795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lastRenderedPageBreak/>
              <w:t>以動漫《</w:t>
            </w:r>
            <w:r>
              <w:rPr>
                <w:rFonts w:ascii="標楷體" w:eastAsia="標楷體" w:hAnsi="標楷體" w:cs="標楷體" w:hint="eastAsia"/>
                <w:color w:val="auto"/>
              </w:rPr>
              <w:t>ONE PIECE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》（航海王）吸引學生注意，跟學生說明要來一段海上之旅，引導學生進入作者世界。</w:t>
            </w:r>
          </w:p>
          <w:p w14:paraId="0A831B13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‧教學活動</w:t>
            </w:r>
          </w:p>
          <w:p w14:paraId="62B2675D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1.介紹廖鴻基的生平與寫作特色、創作歷程，並透過影音認識作者。</w:t>
            </w:r>
          </w:p>
          <w:p w14:paraId="71345537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2.說明海洋文學的概念。</w:t>
            </w:r>
          </w:p>
          <w:p w14:paraId="7FB61789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3.介紹飛魚及阿美族文化特色，可播放影片加強學生印象。</w:t>
            </w:r>
          </w:p>
          <w:p w14:paraId="07B1ED04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4.連結自身經驗，請學生分享自己與「海洋」親近的相關經驗或事例，比如坐船出海或參觀海洋生態博物館。</w:t>
            </w:r>
          </w:p>
          <w:p w14:paraId="4FDE6AE0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5.閱讀文本內容後，請學生設身處地、感同身受，能探討人類活動對海洋生態的影響。</w:t>
            </w:r>
          </w:p>
          <w:p w14:paraId="22B6E499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‧總結活動</w:t>
            </w:r>
          </w:p>
          <w:p w14:paraId="5D6C9786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FDD6A2" w14:textId="77777777" w:rsidR="00077BFF" w:rsidRDefault="00077BFF" w:rsidP="00077BFF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1FCE5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013C5A2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035BE6B0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14:paraId="77AD90D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4.網路影片</w:t>
            </w:r>
          </w:p>
          <w:p w14:paraId="589AF94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5.閱讀饗宴聆聽音檔</w:t>
            </w:r>
          </w:p>
          <w:p w14:paraId="4C592F8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80D34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.作業呈現</w:t>
            </w:r>
          </w:p>
          <w:p w14:paraId="2D368CC9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2.口語表達</w:t>
            </w:r>
          </w:p>
          <w:p w14:paraId="20C3B8C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3.文章朗誦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93DE18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36BBFC9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環J1 了解生物多樣性及環境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承載力的重要性。</w:t>
            </w:r>
          </w:p>
          <w:p w14:paraId="64D6C7D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環J2 了解人與周遭動物的互動關係，認識動物需求，並關切動物福利。</w:t>
            </w:r>
          </w:p>
          <w:p w14:paraId="1EBE1EF0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【海洋教育】</w:t>
            </w:r>
          </w:p>
          <w:p w14:paraId="7EB592C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海J8 閱讀、分享及創作以海洋為背景的文學作品。</w:t>
            </w:r>
          </w:p>
          <w:p w14:paraId="16CC17D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海J11 了解海洋民俗信仰與祭典之意義及其與社會發展之關係。</w:t>
            </w:r>
          </w:p>
          <w:p w14:paraId="2EBA397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海J18 探討人類活動對海洋生態的影響。</w:t>
            </w:r>
          </w:p>
          <w:p w14:paraId="393A645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海J20 了解我國的海洋環境問題，並積極參與海洋保護行動。</w:t>
            </w:r>
          </w:p>
          <w:p w14:paraId="1028319A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【原住民族教育】</w:t>
            </w:r>
          </w:p>
          <w:p w14:paraId="7103AC2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原J3 培養對各種語言文化差異的尊重。</w:t>
            </w:r>
          </w:p>
          <w:p w14:paraId="34F0FBE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原J9 學習向他人介紹各種原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住民族文化展現。</w:t>
            </w:r>
          </w:p>
          <w:p w14:paraId="1BFCF11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原J11 認識原住民族土地自然資源與文化間的關係。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9B1DB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教學(需另申請授課鐘點費)</w:t>
            </w:r>
          </w:p>
          <w:p w14:paraId="5BE908BB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1600D689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39330F20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76D811CB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56298D00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DDCD1C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第十六週</w:t>
            </w:r>
          </w:p>
          <w:p w14:paraId="1412ABC0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5/27(一)</w:t>
            </w:r>
          </w:p>
          <w:p w14:paraId="2B53B2E7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45030CB4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5/31(五)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B257E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1-IV-3 分辨聆聽內容的邏輯性，找出解決問題的方法。</w:t>
            </w:r>
          </w:p>
          <w:p w14:paraId="43AA0CEB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2-IV-4 靈活運用科技與資訊，豐富表達內容。</w:t>
            </w:r>
          </w:p>
          <w:p w14:paraId="6DBE6B6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5-IV-4 應用閱讀策略增進學習效能，整合跨領域知識轉化為解決問題的能力。</w:t>
            </w:r>
          </w:p>
          <w:p w14:paraId="3D2B856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5-IV-6 運用圖書館（室）、科技工具，蒐集資訊、組織材料，擴充閱讀視野。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A93D0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Ab-IV-5 5,000</w:t>
            </w:r>
            <w:r>
              <w:rPr>
                <w:rFonts w:eastAsia="標楷體" w:hint="eastAsia"/>
                <w:color w:val="auto"/>
              </w:rPr>
              <w:t>個常用語詞的使用。</w:t>
            </w:r>
          </w:p>
          <w:p w14:paraId="7C97C88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Ac-IV-3 </w:t>
            </w:r>
            <w:r>
              <w:rPr>
                <w:rFonts w:eastAsia="標楷體" w:hint="eastAsia"/>
                <w:color w:val="auto"/>
              </w:rPr>
              <w:t>文句表達的邏輯與意義。</w:t>
            </w:r>
          </w:p>
          <w:p w14:paraId="65F4D4B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Ad-IV-4 </w:t>
            </w:r>
            <w:r>
              <w:rPr>
                <w:rFonts w:eastAsia="標楷體" w:hint="eastAsia"/>
                <w:color w:val="auto"/>
              </w:rPr>
              <w:t>非韻文：如古文、古典小說、語錄體、寓言等。</w:t>
            </w:r>
          </w:p>
          <w:p w14:paraId="7C9112B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Ba-IV-1 </w:t>
            </w:r>
            <w:r>
              <w:rPr>
                <w:rFonts w:eastAsia="標楷體" w:hint="eastAsia"/>
                <w:color w:val="auto"/>
              </w:rPr>
              <w:t>順敘、倒敘、插敘與補敘法。</w:t>
            </w:r>
          </w:p>
          <w:p w14:paraId="64881D6B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Ba-IV-2 </w:t>
            </w:r>
            <w:r>
              <w:rPr>
                <w:rFonts w:eastAsia="標楷體" w:hint="eastAsia"/>
                <w:color w:val="auto"/>
              </w:rPr>
              <w:t>各種描寫的作用及呈現的效果。</w:t>
            </w:r>
          </w:p>
          <w:p w14:paraId="54DD866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Cc-IV-1 </w:t>
            </w:r>
            <w:r>
              <w:rPr>
                <w:rFonts w:eastAsia="標楷體" w:hint="eastAsia"/>
                <w:color w:val="auto"/>
              </w:rPr>
              <w:t>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7948C0" w14:textId="77777777" w:rsidR="00077BFF" w:rsidRDefault="00077BFF" w:rsidP="00077BFF">
            <w:pPr>
              <w:spacing w:line="260" w:lineRule="exact"/>
              <w:jc w:val="left"/>
            </w:pPr>
          </w:p>
          <w:p w14:paraId="34E8BDD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第八課空城計</w:t>
            </w:r>
          </w:p>
          <w:p w14:paraId="5FC80E5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14:paraId="18DAF7A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回憶在〈陋室銘〉中談過的諸葛亮，讓曾讀過《三國演義》的同學就預習及所知部分來發表心得，表現優異者加分。再帶同學複習以前學到神話、先秦寓言、志怪志人小說，認識中國古典小說的緣起。</w:t>
            </w:r>
          </w:p>
          <w:p w14:paraId="235B5F3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‧發展活動</w:t>
            </w:r>
          </w:p>
          <w:p w14:paraId="035FA40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1.以「課文前哨站」認識章回小說。</w:t>
            </w:r>
          </w:p>
          <w:p w14:paraId="0723A5F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2.介紹《三國演義》一書的內容、在古典小說中的地位及藝術成就。</w:t>
            </w:r>
          </w:p>
          <w:p w14:paraId="7DA2A1E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3.認識章回小說——《水滸傳》、《三國演義》、《西遊記》、《紅樓夢》、《儒林外史》等。</w:t>
            </w:r>
          </w:p>
          <w:p w14:paraId="632A55C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3.介紹作者羅貫中的生平與寫作風格。</w:t>
            </w:r>
          </w:p>
          <w:p w14:paraId="6A2A00D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14:paraId="686E5B5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B31DC0" w14:textId="77777777" w:rsidR="00077BFF" w:rsidRDefault="00077BFF" w:rsidP="00077BFF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89465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635C272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61581D0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0C5E5F0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4.網站資源</w:t>
            </w:r>
          </w:p>
          <w:p w14:paraId="1B71307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5.閱讀饗宴聆聽音檔</w:t>
            </w:r>
          </w:p>
          <w:p w14:paraId="605D2EA7" w14:textId="77777777" w:rsidR="00077BFF" w:rsidRDefault="00077BFF" w:rsidP="00077BFF">
            <w:pPr>
              <w:spacing w:line="260" w:lineRule="exact"/>
              <w:jc w:val="left"/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3AC4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6086454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2.資料蒐集</w:t>
            </w:r>
          </w:p>
          <w:p w14:paraId="1A1C113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CCC704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67FBB71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14:paraId="3EAC2155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6C879F4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閱J6 懂得在不同學習及生活情境中使用文本之規則。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5779A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48FA1381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3CCB1D6C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57347EBE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13EF15F1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126E1AC5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319A9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第十七週</w:t>
            </w:r>
          </w:p>
          <w:p w14:paraId="5ECC2802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6/3(一)</w:t>
            </w:r>
          </w:p>
          <w:p w14:paraId="5927B6BB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639A1440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6/7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7BFCE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1-IV-2 依據不同情境，分辨聲意涵及表達技巧適切回應。</w:t>
            </w:r>
          </w:p>
          <w:p w14:paraId="29561289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1-IV-3 分辨聆聽內容的邏輯性，找出解決問題的方法。</w:t>
            </w:r>
          </w:p>
          <w:p w14:paraId="6611DD4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1-V-2 聽懂各類文本聲情表達時所營構的時空氛圍與情感渲染。</w:t>
            </w:r>
          </w:p>
          <w:p w14:paraId="56638A0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2-IV-2 有效把握聽聞內容的邏輯，做出提問或回饋。</w:t>
            </w:r>
          </w:p>
          <w:p w14:paraId="43B3B53E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2-IV-3 依理解的內容，明確表達意見，進行有條理的論辯，並注重言談禮貌。</w:t>
            </w:r>
          </w:p>
          <w:p w14:paraId="603CDEE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2-IV-5 視不同情境，進行報告、評論、演說及論辯。</w:t>
            </w:r>
          </w:p>
          <w:p w14:paraId="1A40BD9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5-IV-2 理解各類文本的句子、段落與主要概念，指出寫作的目的與觀點。</w:t>
            </w:r>
          </w:p>
          <w:p w14:paraId="40B5B94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5-IV-3 理解各類文本內容、形式和寫作特色。</w:t>
            </w:r>
          </w:p>
          <w:p w14:paraId="16926CF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5-IV-5 大量閱讀多元文本，理解議題內涵及其與個人生活、社會結構的關聯性。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6BA0E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Ab-IV-6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常用文言文的詞義及語詞結構。</w:t>
            </w:r>
          </w:p>
          <w:p w14:paraId="5E081E26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Ab-IV-7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常用文言文的字詞、虛字、古今義變。</w:t>
            </w:r>
          </w:p>
          <w:p w14:paraId="7879710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Ac-IV-2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敘事、有無、判斷、表態等句型。</w:t>
            </w:r>
          </w:p>
          <w:p w14:paraId="65F299A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26FD497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5DF799F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Ad-IV-4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非韻文：如古文、古典小說、語錄體、寓言等。</w:t>
            </w:r>
          </w:p>
          <w:p w14:paraId="7ED9923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Bb-IV-2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對社會群體與家國民族情感的體會。</w:t>
            </w:r>
          </w:p>
          <w:p w14:paraId="7BCBDFE9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Bd-IV-1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以事實、理論為論據，達到說服、建構、批判等目的。</w:t>
            </w:r>
          </w:p>
          <w:p w14:paraId="5759DED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Bd-IV-2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論證方式如比較、比喻等。</w:t>
            </w:r>
          </w:p>
          <w:p w14:paraId="2DC7897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Cb-IV-2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各類文本中所反映的個人與家庭、鄉里、國族及其他社群的關係。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F0A6FD" w14:textId="77777777" w:rsidR="00077BFF" w:rsidRDefault="00077BFF" w:rsidP="00077BFF">
            <w:pPr>
              <w:spacing w:line="260" w:lineRule="exact"/>
              <w:jc w:val="left"/>
            </w:pPr>
          </w:p>
          <w:p w14:paraId="5D432A2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第八課空城計</w:t>
            </w:r>
          </w:p>
          <w:p w14:paraId="74B5DA4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7F8314F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學生分享三國時期最欣賞、印象最深刻的歷史人物，並說明欣賞之原由。教師再解釋「空城計」的創作背景，並請學生假設情境：若易地而處、身為孔明，該如何解決此一困境？替課文預作伏筆、引起學生學習興趣。</w:t>
            </w:r>
          </w:p>
          <w:p w14:paraId="62C8B686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14:paraId="490F2EB0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1.介紹羅貫中的生平與寫作特色、創作歷程，並透過影音認識作者。</w:t>
            </w:r>
          </w:p>
          <w:p w14:paraId="667EE10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2.介紹《三國演義》的相關內容與地位、價值，並透過影音加深學生對《三國演義》的了解。</w:t>
            </w:r>
          </w:p>
          <w:p w14:paraId="2C8B307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3.補充《三國演義》相關人物介紹及由此衍伸出的成語、諺語、歇後語等，加強學生的國學常識。</w:t>
            </w:r>
          </w:p>
          <w:p w14:paraId="72CE3EA8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4.培養學生面對危機時能處變不驚，擁有沉著應變的膽識與智慧。</w:t>
            </w:r>
          </w:p>
          <w:p w14:paraId="6D46AA8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5.課本「讀後檢測站」、「問題與討論」、「應用練習」等分析討論。</w:t>
            </w:r>
          </w:p>
          <w:p w14:paraId="4B09658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14:paraId="4289779D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BE8E04" w14:textId="77777777" w:rsidR="00077BFF" w:rsidRDefault="00077BFF" w:rsidP="00077BFF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5AE9F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3DCEC9F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4127517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1C6D0D5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4.網站資源</w:t>
            </w:r>
          </w:p>
          <w:p w14:paraId="1EA469B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5.閱讀饗宴聆聽音檔</w:t>
            </w:r>
          </w:p>
          <w:p w14:paraId="2477648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59200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.作業呈現</w:t>
            </w:r>
          </w:p>
          <w:p w14:paraId="5D2DBBB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2.口語表達</w:t>
            </w:r>
          </w:p>
          <w:p w14:paraId="3E86AD1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3.文章朗誦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AB8793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027CF70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人J13 理解戰爭、和平對人類生活的影響。</w:t>
            </w:r>
          </w:p>
          <w:p w14:paraId="0F1DC593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04315FD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14:paraId="75357D0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涯J4 了解自己的人格特質與價值觀。</w:t>
            </w:r>
          </w:p>
          <w:p w14:paraId="2009BCC0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309AD18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閱J1 發展多元文本的閱讀策略。</w:t>
            </w:r>
          </w:p>
          <w:p w14:paraId="3E647E8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閱J2 發展跨文本的比對、分析、深究的能力，以判讀文本知識的正確性。</w:t>
            </w:r>
          </w:p>
          <w:p w14:paraId="30570F7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閱J7 小心求證資訊來源，判讀文本知識的正確性。</w:t>
            </w:r>
          </w:p>
          <w:p w14:paraId="16F9C6F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閱J9 樂於參與閱讀相關的學習活動，並與他人交流。</w:t>
            </w:r>
          </w:p>
          <w:p w14:paraId="0753A19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閱J10 主動尋求多元的詮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A005C" w14:textId="77777777" w:rsidR="00077BFF" w:rsidRPr="00D511E2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lastRenderedPageBreak/>
              <w:t>6/7(五)畢業典禮</w:t>
            </w:r>
          </w:p>
          <w:p w14:paraId="339C843E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168A088E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4876F4BF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16980FF7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62A942A2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573E00BD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5A9D8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第十八週</w:t>
            </w:r>
          </w:p>
          <w:p w14:paraId="655198BC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6/10(一)</w:t>
            </w:r>
          </w:p>
          <w:p w14:paraId="065D5944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46362792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6/14(五)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8E9C7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534D33A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2-IV-5 視不同情境，進行報告、評論、演說及論辯。</w:t>
            </w:r>
          </w:p>
          <w:p w14:paraId="53C4A9D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5-IV-1 比較不同標點符號的表達效果，流暢朗讀各類文本並表現情情感的起伏變化。</w:t>
            </w:r>
          </w:p>
          <w:p w14:paraId="3AB4CB8A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44F1419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6D997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Ab-IV-1 4,000</w:t>
            </w:r>
            <w:r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65A4533F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Ac-IV-3 </w:t>
            </w:r>
            <w:r>
              <w:rPr>
                <w:rFonts w:eastAsia="標楷體" w:hint="eastAsia"/>
                <w:color w:val="auto"/>
              </w:rPr>
              <w:t>文句表達的邏輯與意義。</w:t>
            </w:r>
          </w:p>
          <w:p w14:paraId="6C1A97F0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Ad-IV-1 </w:t>
            </w:r>
            <w:r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5343BC4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Ad-IV-2 </w:t>
            </w:r>
            <w:r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689B1E2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Bc-IV-2 </w:t>
            </w:r>
            <w:r>
              <w:rPr>
                <w:rFonts w:eastAsia="標楷體" w:hint="eastAsia"/>
                <w:color w:val="auto"/>
              </w:rPr>
              <w:t>描述、列舉、因果、問題解決、比較、分類、定義等寫作手法。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E08BA5" w14:textId="77777777" w:rsidR="00077BFF" w:rsidRDefault="00077BFF" w:rsidP="00077BFF">
            <w:pPr>
              <w:spacing w:line="260" w:lineRule="exact"/>
              <w:jc w:val="left"/>
            </w:pPr>
          </w:p>
          <w:p w14:paraId="3E5A0BB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第九課管好舌頭</w:t>
            </w:r>
          </w:p>
          <w:p w14:paraId="1F81207D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37C8122F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1.分享蘇秦、張儀、范雎、韓非子的故事。</w:t>
            </w:r>
          </w:p>
          <w:p w14:paraId="116E667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2.引導學生思考說話技巧的重要性。</w:t>
            </w:r>
          </w:p>
          <w:p w14:paraId="535D074B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32EDA6F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1.課文前哨站：介紹蘇格拉底的說話藝術，引導學生說話前須審慎思考。</w:t>
            </w:r>
          </w:p>
          <w:p w14:paraId="622ACF4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2.題解討論：要慎思謹言，勿逞口舌之快，並發揮舌頭的正面功能，造福別人也造福自己。</w:t>
            </w:r>
          </w:p>
          <w:p w14:paraId="1F5DF10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3.作者介紹：分享黃永武先生的生平及成就。</w:t>
            </w:r>
          </w:p>
          <w:p w14:paraId="71F4F33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4.文本探究</w:t>
            </w:r>
          </w:p>
          <w:p w14:paraId="5D232BA4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(1)一至三段：以設問法引出主題──舌頭的重要性。</w:t>
            </w:r>
          </w:p>
          <w:p w14:paraId="294E284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(2)四至五段：正面列舉歷史上善用口才成功的人物事例。</w:t>
            </w:r>
          </w:p>
          <w:p w14:paraId="366C866F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(3)六至七段：反面藉名言、俗諺，強調無法管好舌頭，將會傷人傷己。</w:t>
            </w:r>
          </w:p>
          <w:p w14:paraId="7C6E2B3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(4)末段再次強調要善用舌頭來「造福」，首尾呼應。</w:t>
            </w:r>
          </w:p>
          <w:p w14:paraId="297C9D1F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(5)寫作特色：正反論述，善用言例、事例強化論點，層次分明。</w:t>
            </w:r>
          </w:p>
          <w:p w14:paraId="2CA4745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6.讀後檢測站：理解本課內涵及寫作手法。</w:t>
            </w:r>
          </w:p>
          <w:p w14:paraId="3C0F414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7.應用練習</w:t>
            </w:r>
          </w:p>
          <w:p w14:paraId="30476827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(1)說話的藝術：引導學生運用相關詞彙。</w:t>
            </w:r>
          </w:p>
          <w:p w14:paraId="3E737E94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(2)圖文閱讀：引導學生運用閱讀理解策略完成題目。</w:t>
            </w:r>
          </w:p>
          <w:p w14:paraId="6FCBC88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8.習作練習：請學生完成習作，再進行討論。</w:t>
            </w:r>
          </w:p>
          <w:p w14:paraId="77D80DC6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14:paraId="36954A29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1.總結本課的主旨及寫作手法。</w:t>
            </w:r>
          </w:p>
          <w:p w14:paraId="184AC9A9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2.對本課已經習得的知識加以評量，檢測其學習狀況，並針對同學該次評量不足的部分予以加強。</w:t>
            </w:r>
          </w:p>
          <w:p w14:paraId="082705CE" w14:textId="77777777" w:rsidR="00077BFF" w:rsidRDefault="00077BFF" w:rsidP="00077BFF">
            <w:pPr>
              <w:spacing w:line="260" w:lineRule="exact"/>
              <w:jc w:val="left"/>
              <w:rPr>
                <w:rFonts w:ascii="Gungsuh" w:eastAsia="Gungsuh" w:cs="Gungsuh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3.請學生回家思考，在生活之中要如何發揮舌頭正向的力量。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166628" w14:textId="77777777" w:rsidR="00077BFF" w:rsidRDefault="00077BFF" w:rsidP="00077BFF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A00D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1.課本教材</w:t>
            </w:r>
          </w:p>
          <w:p w14:paraId="31DE4E8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2.作者影片</w:t>
            </w:r>
          </w:p>
          <w:p w14:paraId="387793DE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3.相關書籍及網站</w:t>
            </w:r>
          </w:p>
          <w:p w14:paraId="5E708B08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4.教學影片資源</w:t>
            </w:r>
          </w:p>
          <w:p w14:paraId="1E929484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</w:t>
            </w:r>
            <w:r>
              <w:rPr>
                <w:rFonts w:ascii="標楷體" w:eastAsia="標楷體" w:hAnsi="標楷體" w:cs="標楷體" w:hint="eastAsia"/>
                <w:color w:val="auto"/>
              </w:rPr>
              <w:t>閱讀饗宴聆聽音檔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5840ED" w14:textId="77777777" w:rsidR="00077BFF" w:rsidRDefault="00077BFF" w:rsidP="00077BFF">
            <w:pPr>
              <w:spacing w:line="260" w:lineRule="exact"/>
              <w:ind w:left="172" w:hangingChars="86" w:hanging="172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1.課程討論</w:t>
            </w:r>
          </w:p>
          <w:p w14:paraId="6CBFAE0B" w14:textId="77777777" w:rsidR="00077BFF" w:rsidRDefault="00077BFF" w:rsidP="00077BFF">
            <w:pPr>
              <w:spacing w:line="260" w:lineRule="exact"/>
              <w:ind w:left="172" w:hangingChars="86" w:hanging="172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2.應用練習、習作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84D635" w14:textId="77777777" w:rsidR="00077BFF" w:rsidRDefault="00077BFF" w:rsidP="00077BFF">
            <w:pPr>
              <w:spacing w:line="260" w:lineRule="exact"/>
              <w:jc w:val="left"/>
              <w:rPr>
                <w:b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531A6C9F" w14:textId="77777777" w:rsidR="00077BFF" w:rsidRDefault="00077BFF" w:rsidP="00077BFF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品J1 溝通合作與和諧人際關係。</w:t>
            </w:r>
          </w:p>
          <w:p w14:paraId="37C5E089" w14:textId="77777777" w:rsidR="00077BFF" w:rsidRDefault="00077BFF" w:rsidP="00077BFF">
            <w:pPr>
              <w:spacing w:line="260" w:lineRule="exact"/>
              <w:jc w:val="left"/>
              <w:rPr>
                <w:b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14:paraId="3D43BA44" w14:textId="77777777" w:rsidR="00077BFF" w:rsidRDefault="00077BFF" w:rsidP="00077BFF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閱J1 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D9C04" w14:textId="77777777" w:rsidR="00077BFF" w:rsidRPr="00D511E2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6/10(一)端午節放假一天</w:t>
            </w:r>
          </w:p>
          <w:p w14:paraId="3E673313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181F2FC7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7F78B0E4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54272598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7CDA2157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4628CD99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AF2F80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第十九週</w:t>
            </w:r>
          </w:p>
          <w:p w14:paraId="5BBDF6FF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6/17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一)</w:t>
            </w:r>
          </w:p>
          <w:p w14:paraId="21B98901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65C9ADAC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6/21(五)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18962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1B45E50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2-IV-5 視不同情境，進行報告、評論、演說及論辯。</w:t>
            </w:r>
          </w:p>
          <w:p w14:paraId="637055F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5-IV-1 比較不同標點符號的表達效果，流暢朗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讀各類文本並表現情情感的起伏變化。</w:t>
            </w:r>
          </w:p>
          <w:p w14:paraId="679E1049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35E3A586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51D9D2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lastRenderedPageBreak/>
              <w:t>Ab-IV-1 4,000</w:t>
            </w:r>
            <w:r>
              <w:rPr>
                <w:rFonts w:eastAsia="標楷體" w:hint="eastAsia"/>
                <w:color w:val="auto"/>
              </w:rPr>
              <w:t>個常用字的字形、字音和字義。</w:t>
            </w:r>
          </w:p>
          <w:p w14:paraId="541E4CD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Ac-IV-3 </w:t>
            </w:r>
            <w:r>
              <w:rPr>
                <w:rFonts w:eastAsia="標楷體" w:hint="eastAsia"/>
                <w:color w:val="auto"/>
              </w:rPr>
              <w:t>文句表達的邏輯與意義。</w:t>
            </w:r>
          </w:p>
          <w:p w14:paraId="2975CDC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Ad-IV-1 </w:t>
            </w:r>
            <w:r>
              <w:rPr>
                <w:rFonts w:eastAsia="標楷體" w:hint="eastAsia"/>
                <w:color w:val="auto"/>
              </w:rPr>
              <w:t>篇章的主旨、結構、寓意與分析。</w:t>
            </w:r>
          </w:p>
          <w:p w14:paraId="2763718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 xml:space="preserve">Ad-IV-2 </w:t>
            </w:r>
            <w:r>
              <w:rPr>
                <w:rFonts w:eastAsia="標楷體" w:hint="eastAsia"/>
                <w:color w:val="auto"/>
              </w:rPr>
              <w:t>新詩、現代散文、現代小說、劇本。</w:t>
            </w:r>
          </w:p>
          <w:p w14:paraId="2D07310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lastRenderedPageBreak/>
              <w:t xml:space="preserve">Bc-IV-2 </w:t>
            </w:r>
            <w:r>
              <w:rPr>
                <w:rFonts w:eastAsia="標楷體" w:hint="eastAsia"/>
                <w:color w:val="auto"/>
              </w:rPr>
              <w:t>描述、列舉、因果、問題解決、比較、分類、定義等寫作手法。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F052A7" w14:textId="77777777" w:rsidR="00077BFF" w:rsidRDefault="00077BFF" w:rsidP="00077BFF">
            <w:pPr>
              <w:spacing w:line="260" w:lineRule="exact"/>
              <w:jc w:val="left"/>
            </w:pPr>
          </w:p>
          <w:p w14:paraId="299F8F3C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第九課管好舌頭</w:t>
            </w:r>
          </w:p>
          <w:p w14:paraId="6946BDF9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59F2D6BE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1.播放一段人際溝通的影片，請學生思考片中說話的影響力</w:t>
            </w:r>
            <w:r>
              <w:rPr>
                <w:rFonts w:ascii="MS Gothic" w:eastAsia="MS Gothic" w:hAnsi="MS Gothic" w:cs="MS Gothic" w:hint="eastAsia"/>
                <w:bCs/>
                <w:snapToGrid w:val="0"/>
                <w:color w:val="auto"/>
              </w:rPr>
              <w:t>‬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5425165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2.請學生討論分享生活之中如何運用適切的言語與他人互動、溝通。</w:t>
            </w:r>
          </w:p>
          <w:p w14:paraId="2DD69685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‧綜合活動</w:t>
            </w:r>
          </w:p>
          <w:p w14:paraId="1C59256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1.生活情境：請學生分組，依照所選取的生活情境，設計對話。</w:t>
            </w:r>
          </w:p>
          <w:p w14:paraId="22FD16B8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2.分組應用對話表演生活情境。</w:t>
            </w:r>
          </w:p>
          <w:p w14:paraId="625D680F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3.教師及學生給予回饋。</w:t>
            </w:r>
          </w:p>
          <w:p w14:paraId="346DF1C6" w14:textId="77777777" w:rsidR="00077BFF" w:rsidRDefault="00077BFF" w:rsidP="00077BFF">
            <w:pPr>
              <w:spacing w:line="260" w:lineRule="exact"/>
              <w:jc w:val="left"/>
              <w:rPr>
                <w:rFonts w:asci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14:paraId="78E1091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1.總結本課學習重點，鼓勵學生用心體會慎言與說話技巧的重要性，能運用於生活。</w:t>
            </w:r>
          </w:p>
          <w:p w14:paraId="6C2711EB" w14:textId="77777777" w:rsidR="00077BFF" w:rsidRDefault="00077BFF" w:rsidP="00077BFF">
            <w:pPr>
              <w:spacing w:line="260" w:lineRule="exact"/>
              <w:jc w:val="left"/>
              <w:rPr>
                <w:rFonts w:ascii="Gungsuh" w:eastAsia="Gungsuh" w:cs="Gungsuh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2.對本課已經習得的知識加以評量，檢測其學習狀況，並針對同學該次評量不足的部分予以加強。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E75EBB" w14:textId="77777777" w:rsidR="00077BFF" w:rsidRDefault="00077BFF" w:rsidP="00077BFF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29F73D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1.課本教材</w:t>
            </w:r>
          </w:p>
          <w:p w14:paraId="28FEA7B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2.作者影片</w:t>
            </w:r>
          </w:p>
          <w:p w14:paraId="4C74048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3.相關書籍及網站</w:t>
            </w:r>
          </w:p>
          <w:p w14:paraId="19DF412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4.教學影片資源</w:t>
            </w:r>
          </w:p>
          <w:p w14:paraId="24D279C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</w:t>
            </w:r>
            <w:r>
              <w:rPr>
                <w:rFonts w:ascii="標楷體" w:eastAsia="標楷體" w:hAnsi="標楷體" w:cs="標楷體" w:hint="eastAsia"/>
                <w:color w:val="auto"/>
              </w:rPr>
              <w:t>閱讀饗宴聆聽音檔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960176" w14:textId="77777777" w:rsidR="00077BFF" w:rsidRDefault="00077BFF" w:rsidP="00077BFF">
            <w:pPr>
              <w:spacing w:line="260" w:lineRule="exact"/>
              <w:ind w:left="172" w:hangingChars="86" w:hanging="172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1.課程討論</w:t>
            </w:r>
          </w:p>
          <w:p w14:paraId="4AC2DA9E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2.應用練習、習作</w:t>
            </w:r>
          </w:p>
          <w:p w14:paraId="3049B591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3.生活情境對話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C7512C" w14:textId="77777777" w:rsidR="00077BFF" w:rsidRDefault="00077BFF" w:rsidP="00077BFF">
            <w:pPr>
              <w:spacing w:line="260" w:lineRule="exact"/>
              <w:jc w:val="left"/>
              <w:rPr>
                <w:b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7781C21F" w14:textId="77777777" w:rsidR="00077BFF" w:rsidRDefault="00077BFF" w:rsidP="00077BFF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品J1 溝通合作與和諧人際關係。</w:t>
            </w:r>
          </w:p>
          <w:p w14:paraId="480127DB" w14:textId="77777777" w:rsidR="00077BFF" w:rsidRDefault="00077BFF" w:rsidP="00077BFF">
            <w:pPr>
              <w:spacing w:line="260" w:lineRule="exact"/>
              <w:jc w:val="left"/>
              <w:rPr>
                <w:b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14:paraId="6F62DB7D" w14:textId="77777777" w:rsidR="00077BFF" w:rsidRDefault="00077BFF" w:rsidP="00077BFF">
            <w:pPr>
              <w:spacing w:line="260" w:lineRule="exact"/>
              <w:jc w:val="left"/>
              <w:rPr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閱J1 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B4FEF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018651AE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18F82920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034E6AD9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7265CAFA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432759B2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64479E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第二十週</w:t>
            </w:r>
          </w:p>
          <w:p w14:paraId="701C347D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6/24(一)</w:t>
            </w:r>
          </w:p>
          <w:p w14:paraId="0516932E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14:paraId="4E18F140" w14:textId="77777777" w:rsidR="00077BFF" w:rsidRPr="001B1CC6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6/28(五)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BFE2A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1-IV-3 分辨聆聽內容的邏輯性，找出解決問題的方法。</w:t>
            </w:r>
          </w:p>
          <w:p w14:paraId="518269E6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 掌握生活情境，適切表情達意，分享自身經驗。</w:t>
            </w:r>
          </w:p>
          <w:p w14:paraId="132571D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2-IV-2 有效把握聽聞內容的邏輯，做出提問或回饋。</w:t>
            </w:r>
          </w:p>
          <w:p w14:paraId="1E8C7A4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2-IV-3 依理解的內容，明確表達意見，進行有條理的論辯，並注重言談禮貌。</w:t>
            </w:r>
          </w:p>
          <w:p w14:paraId="0E3AD7D9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2-V-6 關懷生活環境的變化，同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理他人處境，尊重不同社群文化，做出得體的應對。</w:t>
            </w:r>
          </w:p>
          <w:p w14:paraId="0277573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5-IV-5 大量閱讀多元文本，理解議題內涵及其與個人生活、社會結構的關聯性。</w:t>
            </w:r>
          </w:p>
          <w:p w14:paraId="375948A6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5-V-3 大量閱讀多元文本，探討文本如何反應文化與社會現象中的議題，以拓展閱讀視野與生命意境。</w:t>
            </w:r>
          </w:p>
          <w:p w14:paraId="7744CB37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5-V-6 在閱讀過程中認識多元價值、尊重文化，思考生活品質，人類發展及環境永續經營的意義與關係。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34F5B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Ad-IV-1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7BC252C0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Ad-IV-2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68ED8C94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Ba-IV-2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各種描寫的作用及呈現的效果。</w:t>
            </w:r>
          </w:p>
          <w:p w14:paraId="7C36FB47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Bb-IV-3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對物或自然以及生命的感悟。</w:t>
            </w:r>
          </w:p>
          <w:p w14:paraId="6452DA1D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Ca-IV-2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各類文本中表現科技文明演進、生存環境發展的文化內涵。</w:t>
            </w:r>
          </w:p>
          <w:p w14:paraId="5986662C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Cb-IV-1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各類文本中的親屬關係、道德倫理、儀式風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俗、典章制度等文化內涵。</w:t>
            </w:r>
          </w:p>
          <w:p w14:paraId="140A857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Cb-IV-2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各類文本中所反映的個人與家庭、鄉里、國族及其他社群的關係。</w:t>
            </w:r>
          </w:p>
          <w:p w14:paraId="72AE299F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Cc-V-2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各類文本中所反映的矛盾衝突、生命態度、天人關係等文化內涵。</w:t>
            </w:r>
          </w:p>
          <w:p w14:paraId="1E7FB658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Cc-IV-1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8311EE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</w:p>
          <w:p w14:paraId="5353A7A2" w14:textId="77777777" w:rsidR="00077BFF" w:rsidRDefault="00077BFF" w:rsidP="00077BFF">
            <w:pPr>
              <w:spacing w:line="260" w:lineRule="exact"/>
              <w:ind w:leftChars="17" w:left="34"/>
              <w:jc w:val="left"/>
              <w:rPr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第十課</w:t>
            </w:r>
            <w:r>
              <w:rPr>
                <w:rFonts w:ascii="標楷體" w:eastAsia="標楷體" w:hAnsi="標楷體" w:cs="標楷體" w:hint="eastAsia"/>
                <w:color w:val="auto"/>
              </w:rPr>
              <w:t>科幻極短篇選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（第三次段考）</w:t>
            </w:r>
          </w:p>
          <w:p w14:paraId="4B52D954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44683F6F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以播放影片的方式吸引學生注意，讓學生關注人工智慧及社會議題，引導學生進入作者世界。</w:t>
            </w:r>
          </w:p>
          <w:p w14:paraId="6E566FF2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14:paraId="051182F7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1.介紹黃海的生平與寫作特色、創作歷程，並透過影音認識作者。</w:t>
            </w:r>
          </w:p>
          <w:p w14:paraId="0BD9EE83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2.說明科幻小說的概念。</w:t>
            </w:r>
          </w:p>
          <w:p w14:paraId="429FD495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3.介紹極短篇小說的特色。</w:t>
            </w:r>
          </w:p>
          <w:p w14:paraId="08AB2C6D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4.連結自身經驗，請學生分享自己生活中依賴高科技解決問題的事例或經驗，檢視自己與科技之間的連結，思考未來科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技的發展會對人類造成什麼影響。</w:t>
            </w:r>
          </w:p>
          <w:p w14:paraId="29D41256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5.閱讀文本內容後，請學生多關注社會議題，培養學生對當代社會的認同感。</w:t>
            </w:r>
          </w:p>
          <w:p w14:paraId="47D044AF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14:paraId="1BE7C67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B4A0DD" w14:textId="77777777" w:rsidR="00077BFF" w:rsidRDefault="00077BFF" w:rsidP="00077BFF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8C0086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1EFCDE09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65DED270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14:paraId="303C045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4.網路影片</w:t>
            </w:r>
          </w:p>
          <w:p w14:paraId="097FDF98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</w:t>
            </w:r>
            <w:r>
              <w:rPr>
                <w:rFonts w:ascii="標楷體" w:eastAsia="標楷體" w:hAnsi="標楷體" w:cs="標楷體" w:hint="eastAsia"/>
                <w:color w:val="auto"/>
              </w:rPr>
              <w:t>閱讀饗宴聆聽音檔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B1771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7832F2B7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55964141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14:paraId="00522E50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4.網路影片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C7626A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14:paraId="5B1774EB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思考生活、學校與社區的公共議題，培養與他人理性溝通的素養。</w:t>
            </w:r>
          </w:p>
          <w:p w14:paraId="2DED3FB4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生J6 察覺知性與感性的衝突，尋求知、情、意、行統整之途徑。</w:t>
            </w:r>
          </w:p>
          <w:p w14:paraId="01B19830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15281AF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涯J9 社會變遷與工作/教育環境的關係。</w:t>
            </w:r>
          </w:p>
          <w:p w14:paraId="3E9F520B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涯J14 培養並涵化道德倫理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意義於日常生活。</w:t>
            </w:r>
          </w:p>
          <w:p w14:paraId="011B5873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111CEF3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閱J9 樂於參與閱讀相關的學習活動，並與他人交流。</w:t>
            </w:r>
          </w:p>
          <w:p w14:paraId="1E112C95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  <w:p w14:paraId="13E7FFD3" w14:textId="77777777" w:rsidR="00077BFF" w:rsidRDefault="00077BFF" w:rsidP="00077BFF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14:paraId="464DF983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國J2 發展國際視野的國家意識。</w:t>
            </w:r>
          </w:p>
          <w:p w14:paraId="3869ED18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國J3 了解我國與全球議題之關連性。</w:t>
            </w:r>
          </w:p>
          <w:p w14:paraId="52B9936D" w14:textId="77777777" w:rsidR="00077BFF" w:rsidRDefault="00077BFF" w:rsidP="00077BF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國J5 檢視個人在全球競爭與合作中可以扮演的角色。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9910B" w14:textId="77777777" w:rsidR="00077BFF" w:rsidRPr="00D511E2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lastRenderedPageBreak/>
              <w:t>6/26(三)、</w:t>
            </w:r>
          </w:p>
          <w:p w14:paraId="6B1E21AB" w14:textId="77777777" w:rsidR="00077BFF" w:rsidRPr="00D511E2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6/27(四)七、八年級第三次定期評量</w:t>
            </w:r>
          </w:p>
          <w:p w14:paraId="7DFE92AE" w14:textId="77777777" w:rsidR="00077BFF" w:rsidRPr="00D511E2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6/28</w:t>
            </w:r>
            <w:r w:rsidRPr="00D511E2"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  <w:t>(</w:t>
            </w: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五)休業式</w:t>
            </w:r>
          </w:p>
          <w:p w14:paraId="2A4E1D44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11C57D84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606CF330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4EBA6828" w14:textId="77777777" w:rsidR="00077BFF" w:rsidRPr="001B1CC6" w:rsidRDefault="00077BFF" w:rsidP="00077BF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603A99B3" w14:textId="77777777" w:rsidR="00077BFF" w:rsidRPr="001B1CC6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077BFF" w14:paraId="1AC972DF" w14:textId="77777777" w:rsidTr="00223C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A8CA32" w14:textId="77777777" w:rsidR="00077BFF" w:rsidRDefault="00077BFF" w:rsidP="00077BF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61B36A" w14:textId="77777777" w:rsidR="00077BFF" w:rsidRDefault="00077BFF" w:rsidP="00077BF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2C956B" w14:textId="77777777" w:rsidR="00077BFF" w:rsidRDefault="00077BFF" w:rsidP="00077BFF">
            <w:pPr>
              <w:spacing w:line="260" w:lineRule="exact"/>
              <w:jc w:val="left"/>
              <w:rPr>
                <w:bCs/>
                <w:snapToGrid w:val="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6CEE47" w14:textId="77777777" w:rsidR="00077BFF" w:rsidRPr="001B1CC6" w:rsidRDefault="00077BFF" w:rsidP="00077BF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FE1F46" w14:textId="77777777" w:rsidR="00077BFF" w:rsidRPr="001B1CC6" w:rsidRDefault="00077BFF" w:rsidP="00077BF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02C43B" w14:textId="77777777" w:rsidR="00077BFF" w:rsidRPr="001B1CC6" w:rsidRDefault="00077BFF" w:rsidP="00077BF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2ED264" w14:textId="77777777" w:rsidR="00077BFF" w:rsidRPr="001B1CC6" w:rsidRDefault="00077BFF" w:rsidP="00077BF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4A20B1" w14:textId="77777777" w:rsidR="00077BFF" w:rsidRPr="001B1CC6" w:rsidRDefault="00077BFF" w:rsidP="00077BF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50264" w14:textId="77777777" w:rsidR="00077BFF" w:rsidRPr="00D511E2" w:rsidRDefault="00077BFF" w:rsidP="00077B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</w:p>
        </w:tc>
      </w:tr>
    </w:tbl>
    <w:p w14:paraId="3D48A5DC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70FC263" w14:textId="77777777" w:rsidR="00C261EE" w:rsidRPr="008C4AD5" w:rsidRDefault="00C261EE" w:rsidP="003D0B75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 w:rsidR="008C4AD5"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="00A42EF1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</w:t>
      </w:r>
      <w:r w:rsidR="008C4AD5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2A12529" w14:textId="77777777" w:rsidR="00C261EE" w:rsidRPr="00657AF5" w:rsidRDefault="00077BFF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新細明體" w:hint="eastAsia"/>
          <w:b/>
          <w:color w:val="auto"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B1B5D87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03DFD066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0B06F2AE" w14:textId="77777777" w:rsidTr="00223CC0">
        <w:tc>
          <w:tcPr>
            <w:tcW w:w="1292" w:type="dxa"/>
          </w:tcPr>
          <w:p w14:paraId="3C4A900D" w14:textId="77777777" w:rsidR="00C261EE" w:rsidRPr="00BE0AE1" w:rsidRDefault="00C261EE" w:rsidP="00223CC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13852901" w14:textId="77777777" w:rsidR="00C261EE" w:rsidRPr="00BE0AE1" w:rsidRDefault="00C261EE" w:rsidP="00223CC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7682BC83" w14:textId="77777777" w:rsidR="00C261EE" w:rsidRPr="00BE0AE1" w:rsidRDefault="00C261EE" w:rsidP="00223CC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1086F3CA" w14:textId="77777777" w:rsidR="00C261EE" w:rsidRPr="00BE0AE1" w:rsidRDefault="00C261EE" w:rsidP="00223CC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24434C26" w14:textId="77777777" w:rsidR="00C261EE" w:rsidRPr="00BE0AE1" w:rsidRDefault="00C261EE" w:rsidP="00223CC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44CD1762" w14:textId="77777777" w:rsidR="00C261EE" w:rsidRPr="00BE0AE1" w:rsidRDefault="00C261EE" w:rsidP="00223CC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262EFC26" w14:textId="77777777" w:rsidTr="00223CC0">
        <w:tc>
          <w:tcPr>
            <w:tcW w:w="1292" w:type="dxa"/>
          </w:tcPr>
          <w:p w14:paraId="2498BC27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276EDD3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778E8054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30DE1E10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543415E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D39A47F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14:paraId="57688AF4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60A7A55B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1A7F716C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081ACDBA" w14:textId="77777777" w:rsidTr="00223CC0">
        <w:tc>
          <w:tcPr>
            <w:tcW w:w="1292" w:type="dxa"/>
          </w:tcPr>
          <w:p w14:paraId="738C1551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01ACA9F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7EDC1BE3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D26C368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33235502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6D80FA9A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F4953BF" w14:textId="77777777" w:rsidTr="00223CC0">
        <w:tc>
          <w:tcPr>
            <w:tcW w:w="1292" w:type="dxa"/>
          </w:tcPr>
          <w:p w14:paraId="0752FBB7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58F563A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6EBB222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B1D8BA3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0782920F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3729F283" w14:textId="77777777" w:rsidR="00C261EE" w:rsidRPr="00657AF5" w:rsidRDefault="00C261EE" w:rsidP="00223CC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1B1E9D28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F341DC" w14:textId="77777777" w:rsidR="00A123BE" w:rsidRDefault="00A123BE">
      <w:r>
        <w:separator/>
      </w:r>
    </w:p>
  </w:endnote>
  <w:endnote w:type="continuationSeparator" w:id="0">
    <w:p w14:paraId="6EE95CD1" w14:textId="77777777" w:rsidR="00A123BE" w:rsidRDefault="00A12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charset w:val="00"/>
    <w:family w:val="auto"/>
    <w:pitch w:val="default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CF047" w14:textId="77777777" w:rsidR="00223CC0" w:rsidRDefault="00223CC0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7ECA" w14:textId="77777777" w:rsidR="00A123BE" w:rsidRDefault="00A123BE">
      <w:r>
        <w:separator/>
      </w:r>
    </w:p>
  </w:footnote>
  <w:footnote w:type="continuationSeparator" w:id="0">
    <w:p w14:paraId="0C2B77B6" w14:textId="77777777" w:rsidR="00A123BE" w:rsidRDefault="00A123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77BFF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1CC6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3CC0"/>
    <w:rsid w:val="00224F16"/>
    <w:rsid w:val="00225853"/>
    <w:rsid w:val="00227D43"/>
    <w:rsid w:val="00231C56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423A1"/>
    <w:rsid w:val="00346A49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0B75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3D3C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61910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62F3"/>
    <w:rsid w:val="005D0143"/>
    <w:rsid w:val="005D6008"/>
    <w:rsid w:val="005D74BC"/>
    <w:rsid w:val="005D7AB8"/>
    <w:rsid w:val="005E54CB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23BE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C71"/>
    <w:rsid w:val="00BF1A42"/>
    <w:rsid w:val="00C01B71"/>
    <w:rsid w:val="00C0277A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3C47"/>
    <w:rsid w:val="00C443DF"/>
    <w:rsid w:val="00C44F9E"/>
    <w:rsid w:val="00C453F2"/>
    <w:rsid w:val="00C4704C"/>
    <w:rsid w:val="00C532F0"/>
    <w:rsid w:val="00C536FA"/>
    <w:rsid w:val="00C5403B"/>
    <w:rsid w:val="00C54F49"/>
    <w:rsid w:val="00C5660D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11E2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18C2"/>
    <w:rsid w:val="00E07B7B"/>
    <w:rsid w:val="00E131CD"/>
    <w:rsid w:val="00E13C58"/>
    <w:rsid w:val="00E13ECD"/>
    <w:rsid w:val="00E22543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0EE2"/>
    <w:rsid w:val="00F37A1E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162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D04B4D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BF2B6-5AD0-4C93-BD96-FD9AECE3F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1375</TotalTime>
  <Pages>24</Pages>
  <Words>2990</Words>
  <Characters>17043</Characters>
  <Application>Microsoft Office Word</Application>
  <DocSecurity>0</DocSecurity>
  <Lines>142</Lines>
  <Paragraphs>39</Paragraphs>
  <ScaleCrop>false</ScaleCrop>
  <Company>Hewlett-Packard Company</Company>
  <LinksUpToDate>false</LinksUpToDate>
  <CharactersWithSpaces>19994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23</cp:revision>
  <cp:lastPrinted>2023-11-24T06:23:00Z</cp:lastPrinted>
  <dcterms:created xsi:type="dcterms:W3CDTF">2023-04-26T07:20:00Z</dcterms:created>
  <dcterms:modified xsi:type="dcterms:W3CDTF">2023-12-21T03:47:00Z</dcterms:modified>
</cp:coreProperties>
</file>