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FF62D4">
        <w:rPr>
          <w:rFonts w:eastAsia="標楷體" w:hint="eastAsia"/>
          <w:b/>
          <w:sz w:val="32"/>
          <w:szCs w:val="32"/>
          <w:u w:val="single"/>
        </w:rPr>
        <w:t>積穗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C66D01" w:rsidRPr="00EA7A47">
        <w:rPr>
          <w:rFonts w:eastAsia="標楷體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學年度</w:t>
      </w:r>
      <w:r w:rsidR="00E8124C" w:rsidRPr="00E8124C">
        <w:rPr>
          <w:rFonts w:eastAsia="標楷體" w:hint="eastAsia"/>
          <w:b/>
          <w:sz w:val="32"/>
          <w:szCs w:val="32"/>
          <w:u w:val="single"/>
        </w:rPr>
        <w:t>9</w:t>
      </w:r>
      <w:r w:rsidRPr="00EA7A47">
        <w:rPr>
          <w:rFonts w:eastAsia="標楷體"/>
          <w:b/>
          <w:sz w:val="32"/>
          <w:szCs w:val="32"/>
        </w:rPr>
        <w:t>年級第</w:t>
      </w:r>
      <w:r w:rsidR="00EA7A47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0E311E">
        <w:rPr>
          <w:rFonts w:eastAsia="標楷體" w:hint="eastAsia"/>
          <w:b/>
          <w:sz w:val="32"/>
          <w:szCs w:val="32"/>
          <w:u w:val="single"/>
        </w:rPr>
        <w:t>英語全體教師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:rsidR="009529E0" w:rsidRPr="00EA7A47" w:rsidRDefault="0036459A" w:rsidP="008908CF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:rsidR="000E311E" w:rsidRDefault="000E311E" w:rsidP="000E311E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1.■統整性主題/專題/議題探究課程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>閱讀策略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color w:val="FFFFFF" w:themeColor="background1"/>
          <w:sz w:val="24"/>
          <w:szCs w:val="24"/>
        </w:rPr>
        <w:t>□</w:t>
      </w:r>
    </w:p>
    <w:p w:rsidR="00075816" w:rsidRPr="00075816" w:rsidRDefault="000E311E" w:rsidP="000E311E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eastAsia="標楷體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＿＿＿                         ＿＿＿＿＿＿＿＿    </w:t>
      </w:r>
      <w:r w:rsidR="00075816" w:rsidRPr="00075816">
        <w:rPr>
          <w:rFonts w:eastAsia="標楷體" w:hint="eastAsia"/>
          <w:b/>
          <w:sz w:val="24"/>
          <w:szCs w:val="24"/>
        </w:rPr>
        <w:t>課程精進：</w:t>
      </w:r>
      <w:r w:rsidR="00075816"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="00075816"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="00075816"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="00075816"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:rsidTr="00075816">
        <w:trPr>
          <w:trHeight w:val="527"/>
        </w:trPr>
        <w:tc>
          <w:tcPr>
            <w:tcW w:w="7371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:rsidTr="00075816">
        <w:trPr>
          <w:trHeight w:val="690"/>
        </w:trPr>
        <w:tc>
          <w:tcPr>
            <w:tcW w:w="7371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112</w:t>
      </w:r>
      <w:r w:rsidRPr="00075816">
        <w:rPr>
          <w:rFonts w:eastAsia="標楷體"/>
          <w:b/>
          <w:color w:val="FF0000"/>
          <w:sz w:val="24"/>
          <w:szCs w:val="24"/>
        </w:rPr>
        <w:t>學年度第</w:t>
      </w:r>
      <w:r>
        <w:rPr>
          <w:rFonts w:eastAsia="標楷體" w:hint="eastAsia"/>
          <w:b/>
          <w:color w:val="FF0000"/>
          <w:sz w:val="24"/>
          <w:szCs w:val="24"/>
        </w:rPr>
        <w:t>二</w:t>
      </w:r>
      <w:r w:rsidRPr="00075816">
        <w:rPr>
          <w:rFonts w:eastAsia="標楷體"/>
          <w:b/>
          <w:color w:val="FF0000"/>
          <w:sz w:val="24"/>
          <w:szCs w:val="24"/>
        </w:rPr>
        <w:t>學期</w:t>
      </w:r>
      <w:r w:rsidRPr="00075816">
        <w:rPr>
          <w:rFonts w:eastAsia="標楷體" w:hint="eastAsia"/>
          <w:b/>
          <w:color w:val="FF0000"/>
          <w:sz w:val="24"/>
          <w:szCs w:val="24"/>
        </w:rPr>
        <w:t>起</w:t>
      </w:r>
      <w:r w:rsidRPr="00075816">
        <w:rPr>
          <w:rFonts w:eastAsia="標楷體"/>
          <w:b/>
          <w:color w:val="FF0000"/>
          <w:sz w:val="24"/>
          <w:szCs w:val="24"/>
        </w:rPr>
        <w:t>試辦，</w:t>
      </w:r>
      <w:r w:rsidRPr="00075816">
        <w:rPr>
          <w:rFonts w:eastAsia="標楷體" w:hint="eastAsia"/>
          <w:b/>
          <w:color w:val="FF0000"/>
          <w:sz w:val="24"/>
          <w:szCs w:val="24"/>
        </w:rPr>
        <w:t>將於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075816" w:rsidRP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EA7A47" w:rsidRDefault="00517FDB" w:rsidP="008908C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FF62D4">
        <w:rPr>
          <w:rFonts w:eastAsia="標楷體" w:hint="eastAsia"/>
          <w:sz w:val="24"/>
          <w:szCs w:val="24"/>
        </w:rPr>
        <w:t>1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1718E0">
        <w:rPr>
          <w:rFonts w:eastAsia="標楷體" w:hint="eastAsia"/>
          <w:b/>
          <w:sz w:val="24"/>
          <w:szCs w:val="24"/>
        </w:rPr>
        <w:t>1</w:t>
      </w:r>
      <w:r w:rsidR="00AC713B">
        <w:rPr>
          <w:rFonts w:eastAsia="標楷體" w:hint="eastAsia"/>
          <w:b/>
          <w:sz w:val="24"/>
          <w:szCs w:val="24"/>
        </w:rPr>
        <w:t>7</w:t>
      </w:r>
      <w:r w:rsidR="00C4704C" w:rsidRPr="00EA7A47">
        <w:rPr>
          <w:rFonts w:eastAsia="標楷體"/>
          <w:sz w:val="24"/>
          <w:szCs w:val="24"/>
        </w:rPr>
        <w:t>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1718E0">
        <w:rPr>
          <w:rFonts w:eastAsia="標楷體" w:hint="eastAsia"/>
          <w:sz w:val="24"/>
          <w:szCs w:val="24"/>
        </w:rPr>
        <w:t>1</w:t>
      </w:r>
      <w:r w:rsidR="00AC713B">
        <w:rPr>
          <w:rFonts w:eastAsia="標楷體" w:hint="eastAsia"/>
          <w:sz w:val="24"/>
          <w:szCs w:val="24"/>
        </w:rPr>
        <w:t>7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:rsidR="0012196C" w:rsidRPr="00F60DEC" w:rsidRDefault="00D37619" w:rsidP="008908C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529"/>
        <w:gridCol w:w="11012"/>
      </w:tblGrid>
      <w:tr w:rsidR="00AC713B" w:rsidRPr="00482A09" w:rsidTr="00936AB4">
        <w:trPr>
          <w:trHeight w:val="844"/>
          <w:jc w:val="center"/>
        </w:trPr>
        <w:tc>
          <w:tcPr>
            <w:tcW w:w="352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C713B" w:rsidRPr="00482A09" w:rsidRDefault="00AC713B" w:rsidP="00936AB4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2A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01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C713B" w:rsidRPr="00482A09" w:rsidRDefault="00AC713B" w:rsidP="00936AB4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2A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AC713B" w:rsidRPr="00482A09" w:rsidTr="00936AB4">
        <w:trPr>
          <w:trHeight w:val="397"/>
          <w:jc w:val="center"/>
        </w:trPr>
        <w:tc>
          <w:tcPr>
            <w:tcW w:w="3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AC713B" w:rsidRPr="00EC7948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AC713B" w:rsidRPr="00482A09" w:rsidRDefault="00AC713B" w:rsidP="00936AB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0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713B" w:rsidRPr="00221EB8" w:rsidRDefault="00AC713B" w:rsidP="00936AB4">
            <w:pPr>
              <w:pStyle w:val="aff8"/>
              <w:adjustRightInd w:val="0"/>
              <w:snapToGrid w:val="0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 w:rsidRPr="00221EB8">
              <w:rPr>
                <w:rFonts w:ascii="標楷體" w:eastAsia="標楷體" w:hAnsi="標楷體"/>
                <w:spacing w:val="-4"/>
                <w:sz w:val="24"/>
                <w:szCs w:val="24"/>
                <w:u w:val="single"/>
              </w:rPr>
              <w:lastRenderedPageBreak/>
              <w:t>A</w:t>
            </w:r>
            <w:r w:rsidRPr="00221EB8">
              <w:rPr>
                <w:rFonts w:ascii="標楷體" w:eastAsia="標楷體" w:hAnsi="標楷體"/>
                <w:spacing w:val="-2"/>
                <w:sz w:val="24"/>
                <w:szCs w:val="24"/>
                <w:u w:val="single"/>
              </w:rPr>
              <w:t>2</w:t>
            </w:r>
            <w:r w:rsidRPr="00221EB8">
              <w:rPr>
                <w:rFonts w:ascii="標楷體" w:eastAsia="標楷體" w:hAnsi="標楷體"/>
                <w:sz w:val="24"/>
                <w:szCs w:val="24"/>
                <w:u w:val="single"/>
              </w:rPr>
              <w:t>系統思考與</w:t>
            </w:r>
            <w:r w:rsidRPr="00221EB8">
              <w:rPr>
                <w:rFonts w:ascii="標楷體" w:eastAsia="標楷體" w:hAnsi="標楷體"/>
                <w:spacing w:val="-5"/>
                <w:sz w:val="24"/>
                <w:szCs w:val="24"/>
                <w:u w:val="single"/>
              </w:rPr>
              <w:t>解決問題</w:t>
            </w:r>
          </w:p>
          <w:p w:rsidR="00AC713B" w:rsidRPr="00735CC7" w:rsidRDefault="00AC713B" w:rsidP="00936AB4">
            <w:pPr>
              <w:pStyle w:val="aff8"/>
              <w:adjustRightInd w:val="0"/>
              <w:snapToGrid w:val="0"/>
              <w:rPr>
                <w:rFonts w:ascii="標楷體" w:eastAsia="標楷體" w:hAnsi="標楷體"/>
                <w:spacing w:val="-1"/>
                <w:sz w:val="28"/>
                <w:szCs w:val="28"/>
              </w:rPr>
            </w:pPr>
            <w:r w:rsidRPr="00735CC7">
              <w:rPr>
                <w:rFonts w:ascii="標楷體" w:eastAsia="標楷體" w:hAnsi="標楷體"/>
                <w:spacing w:val="-1"/>
                <w:sz w:val="28"/>
                <w:szCs w:val="28"/>
              </w:rPr>
              <w:t>具備問題理解、思辨分析、推論批判的系統思考素養。</w:t>
            </w:r>
          </w:p>
          <w:p w:rsidR="00AC713B" w:rsidRPr="00221EB8" w:rsidRDefault="00AC713B" w:rsidP="00936AB4">
            <w:pPr>
              <w:pStyle w:val="aff8"/>
              <w:adjustRightInd w:val="0"/>
              <w:snapToGrid w:val="0"/>
              <w:rPr>
                <w:rFonts w:ascii="標楷體" w:eastAsia="標楷體" w:hAnsi="標楷體"/>
                <w:spacing w:val="-2"/>
                <w:sz w:val="24"/>
                <w:szCs w:val="24"/>
              </w:rPr>
            </w:pPr>
          </w:p>
          <w:p w:rsidR="00AC713B" w:rsidRPr="00221EB8" w:rsidRDefault="00AC713B" w:rsidP="00936AB4">
            <w:pPr>
              <w:pStyle w:val="aff8"/>
              <w:adjustRightInd w:val="0"/>
              <w:snapToGrid w:val="0"/>
              <w:rPr>
                <w:rFonts w:ascii="標楷體" w:eastAsia="標楷體" w:hAnsi="標楷體"/>
                <w:spacing w:val="-2"/>
                <w:sz w:val="24"/>
                <w:szCs w:val="24"/>
                <w:u w:val="single"/>
              </w:rPr>
            </w:pPr>
            <w:r w:rsidRPr="00221EB8">
              <w:rPr>
                <w:rFonts w:ascii="標楷體" w:eastAsia="標楷體" w:hAnsi="標楷體"/>
                <w:spacing w:val="-3"/>
                <w:sz w:val="24"/>
                <w:szCs w:val="24"/>
                <w:u w:val="single"/>
              </w:rPr>
              <w:t>B</w:t>
            </w:r>
            <w:r w:rsidRPr="00221EB8">
              <w:rPr>
                <w:rFonts w:ascii="標楷體" w:eastAsia="標楷體" w:hAnsi="標楷體"/>
                <w:spacing w:val="-2"/>
                <w:sz w:val="24"/>
                <w:szCs w:val="24"/>
                <w:u w:val="single"/>
              </w:rPr>
              <w:t>1</w:t>
            </w:r>
            <w:r w:rsidRPr="00221EB8">
              <w:rPr>
                <w:rFonts w:ascii="標楷體" w:eastAsia="標楷體" w:hAnsi="標楷體"/>
                <w:spacing w:val="-1"/>
                <w:sz w:val="24"/>
                <w:szCs w:val="24"/>
                <w:u w:val="single"/>
              </w:rPr>
              <w:t xml:space="preserve"> </w:t>
            </w:r>
            <w:r w:rsidRPr="00221EB8">
              <w:rPr>
                <w:rFonts w:ascii="標楷體" w:eastAsia="標楷體" w:hAnsi="標楷體"/>
                <w:spacing w:val="-4"/>
                <w:sz w:val="24"/>
                <w:szCs w:val="24"/>
                <w:u w:val="single"/>
              </w:rPr>
              <w:t>符號運用</w:t>
            </w:r>
            <w:r w:rsidRPr="00221EB8">
              <w:rPr>
                <w:rFonts w:ascii="標楷體" w:eastAsia="標楷體" w:hAnsi="標楷體"/>
                <w:spacing w:val="-5"/>
                <w:sz w:val="24"/>
                <w:szCs w:val="24"/>
                <w:u w:val="single"/>
              </w:rPr>
              <w:t>與溝通表達</w:t>
            </w:r>
          </w:p>
          <w:p w:rsidR="00AC713B" w:rsidRPr="00735CC7" w:rsidRDefault="00AC713B" w:rsidP="00936AB4">
            <w:pPr>
              <w:pStyle w:val="aff8"/>
              <w:adjustRightInd w:val="0"/>
              <w:snapToGrid w:val="0"/>
              <w:rPr>
                <w:rFonts w:ascii="標楷體" w:eastAsia="標楷體" w:hAnsi="標楷體"/>
                <w:spacing w:val="-1"/>
                <w:sz w:val="28"/>
                <w:szCs w:val="28"/>
              </w:rPr>
            </w:pPr>
            <w:r w:rsidRPr="00735CC7">
              <w:rPr>
                <w:rFonts w:ascii="標楷體" w:eastAsia="標楷體" w:hAnsi="標楷體"/>
                <w:spacing w:val="-1"/>
                <w:sz w:val="28"/>
                <w:szCs w:val="28"/>
              </w:rPr>
              <w:t>具備使用語言、文字等各種符號進行表達、溝通及互動的能力。</w:t>
            </w:r>
          </w:p>
          <w:p w:rsidR="00AC713B" w:rsidRDefault="00AC713B" w:rsidP="00936AB4">
            <w:pPr>
              <w:pStyle w:val="aff8"/>
              <w:adjustRightInd w:val="0"/>
              <w:snapToGri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  <w:u w:val="single"/>
              </w:rPr>
            </w:pPr>
          </w:p>
          <w:p w:rsidR="00AC713B" w:rsidRDefault="00AC713B" w:rsidP="00936AB4">
            <w:pPr>
              <w:pStyle w:val="aff8"/>
              <w:adjustRightInd w:val="0"/>
              <w:snapToGri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  <w:u w:val="single"/>
              </w:rPr>
            </w:pPr>
            <w:r w:rsidRPr="00735CC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B2</w:t>
            </w:r>
            <w:r w:rsidRPr="00735CC7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科技資訊</w:t>
            </w:r>
            <w:r w:rsidRPr="00735CC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與媒體素養</w:t>
            </w:r>
          </w:p>
          <w:p w:rsidR="00AC713B" w:rsidRPr="00482A09" w:rsidRDefault="00AC713B" w:rsidP="00936AB4">
            <w:pPr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735CC7"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lastRenderedPageBreak/>
              <w:t>使用iP</w:t>
            </w:r>
            <w:r w:rsidRPr="00735CC7">
              <w:rPr>
                <w:rFonts w:ascii="標楷體" w:eastAsia="標楷體" w:hAnsi="標楷體"/>
                <w:spacing w:val="-1"/>
                <w:sz w:val="28"/>
                <w:szCs w:val="28"/>
              </w:rPr>
              <w:t>ad</w:t>
            </w:r>
            <w:r w:rsidRPr="00735CC7"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創作</w:t>
            </w:r>
            <w:proofErr w:type="gramStart"/>
            <w:r w:rsidRPr="00735CC7"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文氏圖</w:t>
            </w:r>
            <w:proofErr w:type="gramEnd"/>
            <w:r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(對比及找出共同點)</w:t>
            </w:r>
            <w:r w:rsidRPr="00735CC7"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以及</w:t>
            </w:r>
            <w:r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數位創作幫助</w:t>
            </w:r>
            <w:r w:rsidRPr="00735CC7"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閱讀理解的</w:t>
            </w:r>
            <w:r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各類</w:t>
            </w:r>
            <w:r w:rsidRPr="00735CC7"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心智圖</w:t>
            </w:r>
            <w:r>
              <w:rPr>
                <w:rFonts w:ascii="標楷體" w:eastAsia="標楷體" w:hAnsi="標楷體" w:hint="eastAsia"/>
                <w:spacing w:val="-1"/>
                <w:sz w:val="28"/>
                <w:szCs w:val="28"/>
              </w:rPr>
              <w:t>。</w:t>
            </w:r>
          </w:p>
        </w:tc>
      </w:tr>
    </w:tbl>
    <w:p w:rsidR="00F60DEC" w:rsidRPr="00AC713B" w:rsidRDefault="00F60DEC" w:rsidP="00F60DEC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eastAsia="標楷體"/>
          <w:sz w:val="24"/>
          <w:szCs w:val="24"/>
        </w:rPr>
      </w:pPr>
    </w:p>
    <w:p w:rsidR="00A42EF1" w:rsidRPr="00EA7A47" w:rsidRDefault="00D37619" w:rsidP="008908C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W w:w="14583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1796"/>
        <w:gridCol w:w="9810"/>
      </w:tblGrid>
      <w:tr w:rsidR="00AC713B" w:rsidRPr="00221EB8" w:rsidTr="00936AB4">
        <w:trPr>
          <w:trHeight w:hRule="exact" w:val="477"/>
        </w:trPr>
        <w:tc>
          <w:tcPr>
            <w:tcW w:w="2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Pr="00221EB8" w:rsidRDefault="00AC713B" w:rsidP="00936AB4">
            <w:pPr>
              <w:pStyle w:val="aff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221EB8">
              <w:rPr>
                <w:rFonts w:ascii="標楷體" w:eastAsia="標楷體" w:hAnsi="標楷體"/>
                <w:b/>
                <w:sz w:val="28"/>
                <w:szCs w:val="28"/>
              </w:rPr>
              <w:t>週</w:t>
            </w:r>
            <w:proofErr w:type="gramEnd"/>
            <w:r w:rsidRPr="00221EB8">
              <w:rPr>
                <w:rFonts w:ascii="標楷體" w:eastAsia="標楷體" w:hAnsi="標楷體"/>
                <w:b/>
                <w:sz w:val="28"/>
                <w:szCs w:val="28"/>
              </w:rPr>
              <w:t>次</w:t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Pr="00221EB8" w:rsidRDefault="00AC713B" w:rsidP="00936AB4">
            <w:pPr>
              <w:pStyle w:val="aff8"/>
              <w:jc w:val="center"/>
              <w:rPr>
                <w:rFonts w:ascii="標楷體" w:eastAsia="標楷體" w:hAnsi="標楷體"/>
                <w:b/>
                <w:spacing w:val="-5"/>
                <w:sz w:val="28"/>
                <w:szCs w:val="28"/>
              </w:rPr>
            </w:pPr>
            <w:r w:rsidRPr="00221EB8">
              <w:rPr>
                <w:rFonts w:ascii="標楷體" w:eastAsia="標楷體" w:hAnsi="標楷體"/>
                <w:b/>
                <w:spacing w:val="-5"/>
                <w:sz w:val="28"/>
                <w:szCs w:val="28"/>
              </w:rPr>
              <w:t>跨領域</w:t>
            </w:r>
          </w:p>
        </w:tc>
        <w:tc>
          <w:tcPr>
            <w:tcW w:w="9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Pr="00221EB8" w:rsidRDefault="00AC713B" w:rsidP="00936AB4">
            <w:pPr>
              <w:pStyle w:val="aff8"/>
              <w:jc w:val="center"/>
              <w:rPr>
                <w:rFonts w:ascii="標楷體" w:eastAsia="標楷體" w:hAnsi="標楷體"/>
                <w:b/>
                <w:spacing w:val="-3"/>
                <w:sz w:val="28"/>
                <w:szCs w:val="28"/>
              </w:rPr>
            </w:pPr>
            <w:r w:rsidRPr="00221EB8">
              <w:rPr>
                <w:rFonts w:ascii="標楷體" w:eastAsia="標楷體" w:hAnsi="標楷體"/>
                <w:b/>
                <w:spacing w:val="-2"/>
                <w:sz w:val="28"/>
                <w:szCs w:val="28"/>
              </w:rPr>
              <w:t>跨領域素養</w:t>
            </w:r>
            <w:r w:rsidRPr="00221EB8">
              <w:rPr>
                <w:rFonts w:ascii="標楷體" w:eastAsia="標楷體" w:hAnsi="標楷體"/>
                <w:b/>
                <w:spacing w:val="-3"/>
                <w:sz w:val="28"/>
                <w:szCs w:val="28"/>
              </w:rPr>
              <w:t>內涵</w:t>
            </w:r>
          </w:p>
        </w:tc>
      </w:tr>
      <w:tr w:rsidR="00AC713B" w:rsidRPr="00221EB8" w:rsidTr="00936AB4">
        <w:trPr>
          <w:trHeight w:hRule="exact" w:val="1043"/>
        </w:trPr>
        <w:tc>
          <w:tcPr>
            <w:tcW w:w="2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Pr="00B14506" w:rsidRDefault="00AC713B" w:rsidP="00936AB4">
            <w:pPr>
              <w:pStyle w:val="aff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第1-7</w:t>
            </w:r>
            <w:proofErr w:type="gramStart"/>
            <w:r w:rsidRPr="00221EB8">
              <w:rPr>
                <w:rFonts w:ascii="標楷體" w:eastAsia="標楷體" w:hAnsi="標楷體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Pr="00221EB8" w:rsidRDefault="00AC713B" w:rsidP="00936AB4">
            <w:pPr>
              <w:pStyle w:val="aff8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EB8">
              <w:rPr>
                <w:rFonts w:ascii="標楷體" w:eastAsia="標楷體" w:hAnsi="標楷體"/>
                <w:sz w:val="28"/>
                <w:szCs w:val="28"/>
              </w:rPr>
              <w:t>自然領域</w:t>
            </w:r>
          </w:p>
        </w:tc>
        <w:tc>
          <w:tcPr>
            <w:tcW w:w="9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Pr="00221EB8" w:rsidRDefault="00AC713B" w:rsidP="00936AB4">
            <w:pPr>
              <w:pStyle w:val="aff8"/>
              <w:rPr>
                <w:rFonts w:ascii="標楷體" w:eastAsia="標楷體" w:hAnsi="標楷體"/>
                <w:sz w:val="28"/>
                <w:szCs w:val="28"/>
              </w:rPr>
            </w:pPr>
            <w:r w:rsidRPr="00221EB8">
              <w:rPr>
                <w:rFonts w:ascii="標楷體" w:eastAsia="標楷體" w:hAnsi="標楷體"/>
                <w:sz w:val="28"/>
                <w:szCs w:val="28"/>
              </w:rPr>
              <w:t>透過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相關文章閱讀</w:t>
            </w:r>
            <w:r w:rsidRPr="00221EB8">
              <w:rPr>
                <w:rFonts w:ascii="標楷體" w:eastAsia="標楷體" w:hAnsi="標楷體"/>
                <w:sz w:val="28"/>
                <w:szCs w:val="28"/>
              </w:rPr>
              <w:t>、日常經驗及科技運用自然環境、書刊/閱讀素材及網路媒體</w:t>
            </w:r>
          </w:p>
          <w:p w:rsidR="00AC713B" w:rsidRPr="00221EB8" w:rsidRDefault="00AC713B" w:rsidP="00936AB4">
            <w:pPr>
              <w:pStyle w:val="aff8"/>
              <w:rPr>
                <w:rFonts w:ascii="標楷體" w:eastAsia="標楷體" w:hAnsi="標楷體"/>
                <w:sz w:val="28"/>
                <w:szCs w:val="28"/>
              </w:rPr>
            </w:pPr>
            <w:r w:rsidRPr="00221EB8">
              <w:rPr>
                <w:rFonts w:ascii="標楷體" w:eastAsia="標楷體" w:hAnsi="標楷體"/>
                <w:sz w:val="28"/>
                <w:szCs w:val="28"/>
              </w:rPr>
              <w:t>中，培養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學生能夠看懂相關的科普文章</w:t>
            </w:r>
            <w:r w:rsidRPr="00221EB8">
              <w:rPr>
                <w:rFonts w:ascii="標楷體" w:eastAsia="標楷體" w:hAnsi="標楷體"/>
                <w:sz w:val="28"/>
                <w:szCs w:val="28"/>
              </w:rPr>
              <w:t>，以獲得有助於探究和問題解決的資訊。</w:t>
            </w:r>
          </w:p>
        </w:tc>
      </w:tr>
      <w:tr w:rsidR="00AC713B" w:rsidRPr="00221EB8" w:rsidTr="00936AB4">
        <w:trPr>
          <w:trHeight w:hRule="exact" w:val="2559"/>
        </w:trPr>
        <w:tc>
          <w:tcPr>
            <w:tcW w:w="2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Default="00AC713B" w:rsidP="00936AB4">
            <w:pPr>
              <w:pStyle w:val="aff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第8-12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</w:p>
          <w:p w:rsidR="00AC713B" w:rsidRPr="00221EB8" w:rsidRDefault="00AC713B" w:rsidP="00936AB4">
            <w:pPr>
              <w:pStyle w:val="aff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第13-17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Default="00AC713B" w:rsidP="00936AB4">
            <w:pPr>
              <w:pStyle w:val="aff8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自然領域</w:t>
            </w:r>
          </w:p>
          <w:p w:rsidR="00AC713B" w:rsidRPr="00221EB8" w:rsidRDefault="00AC713B" w:rsidP="00936AB4">
            <w:pPr>
              <w:pStyle w:val="aff8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綜合領域</w:t>
            </w:r>
          </w:p>
        </w:tc>
        <w:tc>
          <w:tcPr>
            <w:tcW w:w="9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C713B" w:rsidRDefault="00AC713B" w:rsidP="00AC713B">
            <w:pPr>
              <w:pStyle w:val="aff8"/>
              <w:numPr>
                <w:ilvl w:val="0"/>
                <w:numId w:val="25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透過閱讀策略及步驟引導</w:t>
            </w:r>
            <w:r w:rsidRPr="00735CC7">
              <w:rPr>
                <w:rFonts w:ascii="標楷體" w:eastAsia="標楷體" w:hAnsi="標楷體"/>
                <w:sz w:val="28"/>
                <w:szCs w:val="28"/>
              </w:rPr>
              <w:t>學生透過閱讀發展出來的思考能力</w:t>
            </w:r>
            <w:r w:rsidRPr="00735CC7">
              <w:rPr>
                <w:rFonts w:ascii="標楷體" w:eastAsia="標楷體" w:hAnsi="標楷體" w:hint="eastAsia"/>
                <w:sz w:val="28"/>
                <w:szCs w:val="28"/>
              </w:rPr>
              <w:t>，並且在</w:t>
            </w:r>
            <w:r w:rsidRPr="00735CC7">
              <w:rPr>
                <w:rFonts w:ascii="標楷體" w:eastAsia="標楷體" w:hAnsi="標楷體"/>
                <w:sz w:val="28"/>
                <w:szCs w:val="28"/>
              </w:rPr>
              <w:t>閱讀策略的學習過程中，利用歸納法讓學生學習</w:t>
            </w:r>
            <w:r w:rsidRPr="00735CC7">
              <w:rPr>
                <w:rFonts w:ascii="標楷體" w:eastAsia="標楷體" w:hAnsi="標楷體" w:hint="eastAsia"/>
                <w:sz w:val="28"/>
                <w:szCs w:val="28"/>
              </w:rPr>
              <w:t>抓取</w:t>
            </w:r>
            <w:r w:rsidRPr="00735CC7">
              <w:rPr>
                <w:rFonts w:ascii="標楷體" w:eastAsia="標楷體" w:hAnsi="標楷體"/>
                <w:sz w:val="28"/>
                <w:szCs w:val="28"/>
              </w:rPr>
              <w:t>大意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C713B" w:rsidRDefault="00AC713B" w:rsidP="00AC713B">
            <w:pPr>
              <w:pStyle w:val="aff8"/>
              <w:numPr>
                <w:ilvl w:val="0"/>
                <w:numId w:val="25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學習及應用</w:t>
            </w:r>
            <w:proofErr w:type="gramStart"/>
            <w:r w:rsidRPr="00735CC7">
              <w:rPr>
                <w:rFonts w:ascii="標楷體" w:eastAsia="標楷體" w:hAnsi="標楷體"/>
                <w:sz w:val="28"/>
                <w:szCs w:val="28"/>
              </w:rPr>
              <w:t>圖表類文本</w:t>
            </w:r>
            <w:proofErr w:type="gramEnd"/>
            <w:r w:rsidRPr="00735CC7">
              <w:rPr>
                <w:rFonts w:ascii="標楷體" w:eastAsia="標楷體" w:hAnsi="標楷體"/>
                <w:sz w:val="28"/>
                <w:szCs w:val="28"/>
              </w:rPr>
              <w:t>的閱讀步驟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AC713B" w:rsidRDefault="00AC713B" w:rsidP="00936AB4">
            <w:pPr>
              <w:pStyle w:val="aff8"/>
              <w:ind w:left="383" w:firstLine="0"/>
              <w:rPr>
                <w:rFonts w:ascii="標楷體" w:eastAsia="標楷體" w:hAnsi="標楷體"/>
                <w:sz w:val="28"/>
                <w:szCs w:val="28"/>
              </w:rPr>
            </w:pPr>
            <w:r w:rsidRPr="00735CC7">
              <w:rPr>
                <w:rFonts w:ascii="標楷體" w:eastAsia="標楷體" w:hAnsi="標楷體"/>
                <w:sz w:val="28"/>
                <w:szCs w:val="28"/>
              </w:rPr>
              <w:t xml:space="preserve">（一）先看標題，再看全圖，瞭解圖片在說什麼及主要的重點。 </w:t>
            </w:r>
          </w:p>
          <w:p w:rsidR="00AC713B" w:rsidRDefault="00AC713B" w:rsidP="00936AB4">
            <w:pPr>
              <w:pStyle w:val="aff8"/>
              <w:ind w:left="383" w:firstLine="0"/>
              <w:rPr>
                <w:rFonts w:ascii="標楷體" w:eastAsia="標楷體" w:hAnsi="標楷體"/>
                <w:sz w:val="28"/>
                <w:szCs w:val="28"/>
              </w:rPr>
            </w:pPr>
            <w:r w:rsidRPr="00735CC7">
              <w:rPr>
                <w:rFonts w:ascii="標楷體" w:eastAsia="標楷體" w:hAnsi="標楷體"/>
                <w:sz w:val="28"/>
                <w:szCs w:val="28"/>
              </w:rPr>
              <w:t xml:space="preserve">（二）注意圖表特別的訊息，如：最高、最低或最特別的部份。 </w:t>
            </w:r>
          </w:p>
          <w:p w:rsidR="00AC713B" w:rsidRPr="00221EB8" w:rsidRDefault="00AC713B" w:rsidP="00936AB4">
            <w:pPr>
              <w:pStyle w:val="aff8"/>
              <w:ind w:left="383" w:firstLine="0"/>
              <w:rPr>
                <w:rFonts w:ascii="標楷體" w:eastAsia="標楷體" w:hAnsi="標楷體"/>
                <w:sz w:val="28"/>
                <w:szCs w:val="28"/>
              </w:rPr>
            </w:pPr>
            <w:r w:rsidRPr="00735CC7">
              <w:rPr>
                <w:rFonts w:ascii="標楷體" w:eastAsia="標楷體" w:hAnsi="標楷體"/>
                <w:sz w:val="28"/>
                <w:szCs w:val="28"/>
              </w:rPr>
              <w:t>（三）比較圖表內容之間的關係，並試著自己解釋圖表關係或排列新順序。 （四）</w:t>
            </w:r>
            <w:proofErr w:type="gramStart"/>
            <w:r w:rsidRPr="00735CC7">
              <w:rPr>
                <w:rFonts w:ascii="標楷體" w:eastAsia="標楷體" w:hAnsi="標楷體"/>
                <w:sz w:val="28"/>
                <w:szCs w:val="28"/>
              </w:rPr>
              <w:t>對圖表</w:t>
            </w:r>
            <w:proofErr w:type="gramEnd"/>
            <w:r w:rsidRPr="00735CC7">
              <w:rPr>
                <w:rFonts w:ascii="標楷體" w:eastAsia="標楷體" w:hAnsi="標楷體"/>
                <w:sz w:val="28"/>
                <w:szCs w:val="28"/>
              </w:rPr>
              <w:t>內容進行推論，並提出自己看過圖片後的想法。</w:t>
            </w:r>
          </w:p>
        </w:tc>
      </w:tr>
    </w:tbl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C713B" w:rsidRPr="00AC713B" w:rsidRDefault="00AC713B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sz w:val="24"/>
          <w:szCs w:val="24"/>
        </w:rPr>
        <w:lastRenderedPageBreak/>
        <w:drawing>
          <wp:inline distT="0" distB="0" distL="0" distR="0" wp14:anchorId="69ED5EED" wp14:editId="525F976B">
            <wp:extent cx="8648700" cy="2457450"/>
            <wp:effectExtent l="0" t="38100" r="0" b="38100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Pr="008C4AD5" w:rsidRDefault="00A42EF1" w:rsidP="008908C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EA7A47" w:rsidRDefault="00A42EF1" w:rsidP="008908C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="00AC713B">
        <w:rPr>
          <w:rFonts w:ascii="標楷體" w:eastAsia="標楷體" w:hAnsi="標楷體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="00AC713B">
        <w:rPr>
          <w:rFonts w:ascii="標楷體" w:eastAsia="標楷體" w:hAnsi="標楷體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AC713B">
        <w:rPr>
          <w:rFonts w:ascii="標楷體" w:eastAsia="標楷體" w:hAnsi="標楷體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AC713B">
        <w:rPr>
          <w:rFonts w:ascii="標楷體" w:eastAsia="標楷體" w:hAnsi="標楷體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AC713B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AC713B">
        <w:rPr>
          <w:rFonts w:ascii="標楷體" w:eastAsia="標楷體" w:hAnsi="標楷體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:rsidR="00A42EF1" w:rsidRPr="00A42EF1" w:rsidRDefault="00AC713B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bookmarkStart w:id="0" w:name="_Hlk154051621"/>
      <w:r>
        <w:rPr>
          <w:rFonts w:ascii="標楷體" w:eastAsia="標楷體" w:hAnsi="標楷體" w:hint="eastAsia"/>
          <w:color w:val="0070C0"/>
        </w:rPr>
        <w:t>□</w:t>
      </w:r>
      <w:bookmarkEnd w:id="0"/>
      <w:r w:rsidR="00A42EF1"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A42EF1" w:rsidRPr="00A42EF1">
        <w:rPr>
          <w:rFonts w:ascii="Webdings" w:hAnsi="Webdings" w:hint="eastAsia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生涯規劃、</w:t>
      </w:r>
      <w:r w:rsidR="00A42EF1" w:rsidRPr="00A42EF1">
        <w:rPr>
          <w:rFonts w:ascii="Webdings" w:hAnsi="Webdings" w:hint="eastAsia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多元文化、</w:t>
      </w:r>
      <w:r>
        <w:rPr>
          <w:rFonts w:ascii="標楷體" w:eastAsia="標楷體" w:hAnsi="標楷體" w:hint="eastAsia"/>
          <w:color w:val="0070C0"/>
        </w:rPr>
        <w:t>■</w:t>
      </w:r>
      <w:r w:rsidR="00A42EF1" w:rsidRPr="00A42EF1">
        <w:rPr>
          <w:rFonts w:ascii="標楷體" w:eastAsia="標楷體" w:hAnsi="標楷體" w:hint="eastAsia"/>
          <w:color w:val="0070C0"/>
        </w:rPr>
        <w:t>閱讀素養、</w:t>
      </w:r>
      <w:r w:rsidR="00A42EF1" w:rsidRPr="00A42EF1">
        <w:rPr>
          <w:rFonts w:ascii="Webdings" w:hAnsi="Webdings" w:hint="eastAsia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國際教育、</w:t>
      </w:r>
      <w:r w:rsidR="00A42EF1" w:rsidRPr="00A42EF1">
        <w:rPr>
          <w:rFonts w:ascii="Webdings" w:hAnsi="Webdings" w:hint="eastAsia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原住民族教育</w:t>
      </w: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</w:p>
    <w:p w:rsidR="00F60DEC" w:rsidRDefault="00F60DEC" w:rsidP="00F60DEC">
      <w:pPr>
        <w:spacing w:line="0" w:lineRule="atLeast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七、</w:t>
      </w:r>
      <w:r w:rsidR="00D37619"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4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69"/>
        <w:gridCol w:w="1823"/>
        <w:gridCol w:w="2127"/>
        <w:gridCol w:w="2409"/>
        <w:gridCol w:w="567"/>
        <w:gridCol w:w="2127"/>
        <w:gridCol w:w="1417"/>
        <w:gridCol w:w="1418"/>
        <w:gridCol w:w="1984"/>
      </w:tblGrid>
      <w:tr w:rsidR="00AC713B" w:rsidRPr="00C03E53" w:rsidTr="00936AB4">
        <w:trPr>
          <w:trHeight w:val="278"/>
          <w:jc w:val="center"/>
        </w:trPr>
        <w:tc>
          <w:tcPr>
            <w:tcW w:w="15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4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C713B" w:rsidRPr="00C03E53" w:rsidTr="00936AB4">
        <w:trPr>
          <w:trHeight w:val="278"/>
          <w:jc w:val="center"/>
        </w:trPr>
        <w:tc>
          <w:tcPr>
            <w:tcW w:w="15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713B" w:rsidRPr="00C03E53" w:rsidTr="00936AB4">
        <w:trPr>
          <w:trHeight w:val="2290"/>
          <w:jc w:val="center"/>
        </w:trPr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第1-7</w:t>
            </w:r>
            <w:proofErr w:type="gramStart"/>
            <w:r w:rsidRPr="00291C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713B" w:rsidRPr="00C03E53" w:rsidRDefault="00AC713B" w:rsidP="00AC713B">
            <w:pPr>
              <w:pStyle w:val="aff0"/>
              <w:numPr>
                <w:ilvl w:val="0"/>
                <w:numId w:val="28"/>
              </w:numPr>
              <w:ind w:leftChars="0" w:left="318" w:hanging="295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2-Ⅳ-6能快速閱讀了解文章重點，並有效應用於廣泛閱讀中</w:t>
            </w:r>
          </w:p>
          <w:p w:rsidR="00AC713B" w:rsidRPr="00C03E53" w:rsidRDefault="00AC713B" w:rsidP="00AC713B">
            <w:pPr>
              <w:pStyle w:val="aff0"/>
              <w:numPr>
                <w:ilvl w:val="0"/>
                <w:numId w:val="28"/>
              </w:numPr>
              <w:ind w:leftChars="0" w:left="318" w:hanging="295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3-Ⅳ-11 能藉圖畫、標題、書名等作合理的猜測。</w:t>
            </w:r>
          </w:p>
          <w:p w:rsidR="00AC713B" w:rsidRPr="00C03E53" w:rsidRDefault="00AC713B" w:rsidP="00AC713B">
            <w:pPr>
              <w:pStyle w:val="aff0"/>
              <w:numPr>
                <w:ilvl w:val="0"/>
                <w:numId w:val="28"/>
              </w:numPr>
              <w:ind w:leftChars="0" w:left="318" w:hanging="295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3-Ⅳ-12 能熟悉重要的閱讀技巧，如擷取大意、猜測字義、推敲文意、預測後續文意及情節發展等。</w:t>
            </w:r>
          </w:p>
          <w:p w:rsidR="00AC713B" w:rsidRPr="00C03E53" w:rsidRDefault="00AC713B" w:rsidP="00AC713B">
            <w:pPr>
              <w:pStyle w:val="aff0"/>
              <w:numPr>
                <w:ilvl w:val="0"/>
                <w:numId w:val="28"/>
              </w:numPr>
              <w:ind w:leftChars="0" w:left="318" w:hanging="295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3-Ⅳ-14 能快速閱讀了解文章重點，並有效</w:t>
            </w:r>
            <w:r w:rsidRPr="00C03E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應用於廣泛閱讀中。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C16AB5" w:rsidRDefault="00AC713B" w:rsidP="00AC713B">
            <w:pPr>
              <w:pStyle w:val="aff8"/>
              <w:numPr>
                <w:ilvl w:val="0"/>
                <w:numId w:val="29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C16AB5">
              <w:rPr>
                <w:rFonts w:ascii="標楷體" w:eastAsia="標楷體" w:hAnsi="標楷體"/>
                <w:sz w:val="24"/>
                <w:szCs w:val="24"/>
              </w:rPr>
              <w:lastRenderedPageBreak/>
              <w:t>Ac-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-3 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常見的生活用語。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AC713B" w:rsidRPr="00C16AB5" w:rsidRDefault="00AC713B" w:rsidP="00AC713B">
            <w:pPr>
              <w:pStyle w:val="aff8"/>
              <w:numPr>
                <w:ilvl w:val="0"/>
                <w:numId w:val="29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C16AB5">
              <w:rPr>
                <w:rFonts w:ascii="標楷體" w:eastAsia="標楷體" w:hAnsi="標楷體"/>
                <w:sz w:val="24"/>
                <w:szCs w:val="24"/>
              </w:rPr>
              <w:t>B-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-2 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國中階段</w:t>
            </w:r>
            <w:proofErr w:type="gramStart"/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所學字詞</w:t>
            </w:r>
            <w:proofErr w:type="gramEnd"/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及句型的生活溝通。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AC713B" w:rsidRPr="00C16AB5" w:rsidRDefault="00AC713B" w:rsidP="00AC713B">
            <w:pPr>
              <w:pStyle w:val="aff8"/>
              <w:numPr>
                <w:ilvl w:val="0"/>
                <w:numId w:val="29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C16AB5">
              <w:rPr>
                <w:rFonts w:ascii="標楷體" w:eastAsia="標楷體" w:hAnsi="標楷體"/>
                <w:sz w:val="24"/>
                <w:szCs w:val="24"/>
              </w:rPr>
              <w:t>B-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-5 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人、事、時、地、物的描述及問答。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AC713B" w:rsidRPr="00C16AB5" w:rsidRDefault="00AC713B" w:rsidP="00AC713B">
            <w:pPr>
              <w:pStyle w:val="aff8"/>
              <w:numPr>
                <w:ilvl w:val="0"/>
                <w:numId w:val="29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C16AB5">
              <w:rPr>
                <w:rFonts w:ascii="標楷體" w:eastAsia="標楷體" w:hAnsi="標楷體"/>
                <w:sz w:val="24"/>
                <w:szCs w:val="24"/>
              </w:rPr>
              <w:t>D-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  <w:r w:rsidRPr="00C16AB5">
              <w:rPr>
                <w:rFonts w:ascii="標楷體" w:eastAsia="標楷體" w:hAnsi="標楷體" w:hint="eastAsia"/>
                <w:sz w:val="24"/>
                <w:szCs w:val="24"/>
              </w:rPr>
              <w:t>依綜合資訊作合理猜測。</w:t>
            </w:r>
            <w:r w:rsidRPr="00C16AB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AC713B" w:rsidRPr="00C03E53" w:rsidRDefault="00AC713B" w:rsidP="00AC713B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sz w:val="24"/>
                <w:szCs w:val="24"/>
              </w:rPr>
              <w:t>地</w:t>
            </w:r>
            <w:r w:rsidRPr="00C03E53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proofErr w:type="spellStart"/>
            <w:r w:rsidRPr="00C03E53">
              <w:rPr>
                <w:rFonts w:ascii="標楷體" w:eastAsia="標楷體" w:hAnsi="標楷體"/>
                <w:sz w:val="24"/>
                <w:szCs w:val="24"/>
              </w:rPr>
              <w:t>Bc</w:t>
            </w:r>
            <w:proofErr w:type="spellEnd"/>
            <w:r w:rsidRPr="00C03E53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C03E53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03E53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  <w:r w:rsidRPr="00C03E53">
              <w:rPr>
                <w:rFonts w:ascii="標楷體" w:eastAsia="標楷體" w:hAnsi="標楷體" w:hint="eastAsia"/>
                <w:sz w:val="24"/>
                <w:szCs w:val="24"/>
              </w:rPr>
              <w:t>自然環境與資源。</w:t>
            </w:r>
            <w:r w:rsidRPr="00C03E5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C03E53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03E5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主題</w:t>
            </w:r>
            <w:proofErr w:type="gramStart"/>
            <w:r w:rsidRPr="00C03E5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一</w:t>
            </w:r>
            <w:proofErr w:type="gramEnd"/>
            <w:r w:rsidRPr="00C03E5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 科普文類閱讀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C03E53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第1-3</w:t>
            </w:r>
            <w:proofErr w:type="gramStart"/>
            <w:r w:rsidRPr="00C03E53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【閱讀技巧】</w:t>
            </w:r>
          </w:p>
          <w:p w:rsidR="00AC713B" w:rsidRPr="00C03E53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C03E53" w:rsidRDefault="00AC713B" w:rsidP="00AC713B">
            <w:pPr>
              <w:pStyle w:val="aff0"/>
              <w:widowControl w:val="0"/>
              <w:numPr>
                <w:ilvl w:val="0"/>
                <w:numId w:val="30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教師詢問同學若遇到科普文章應該要如何閱讀會比較省力。</w:t>
            </w:r>
          </w:p>
          <w:p w:rsidR="00AC713B" w:rsidRPr="00C03E53" w:rsidRDefault="00AC713B" w:rsidP="00AC713B">
            <w:pPr>
              <w:pStyle w:val="aff0"/>
              <w:widowControl w:val="0"/>
              <w:numPr>
                <w:ilvl w:val="0"/>
                <w:numId w:val="30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教師先請學生閱讀講義中的範例，並且畫下重點。</w:t>
            </w:r>
          </w:p>
          <w:p w:rsidR="00AC713B" w:rsidRPr="00C03E53" w:rsidRDefault="00AC713B" w:rsidP="00AC713B">
            <w:pPr>
              <w:pStyle w:val="aff0"/>
              <w:widowControl w:val="0"/>
              <w:numPr>
                <w:ilvl w:val="0"/>
                <w:numId w:val="30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教師抽選幾位學生將重點寫在黑板上。</w:t>
            </w:r>
          </w:p>
          <w:p w:rsidR="00AC713B" w:rsidRPr="00C03E53" w:rsidRDefault="00AC713B" w:rsidP="00AC713B">
            <w:pPr>
              <w:pStyle w:val="aff0"/>
              <w:widowControl w:val="0"/>
              <w:numPr>
                <w:ilvl w:val="0"/>
                <w:numId w:val="30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帶領學生書寫範例的考題練習。</w:t>
            </w:r>
          </w:p>
          <w:p w:rsidR="00AC713B" w:rsidRPr="00C03E53" w:rsidRDefault="00AC713B" w:rsidP="00AC713B">
            <w:pPr>
              <w:pStyle w:val="aff0"/>
              <w:widowControl w:val="0"/>
              <w:numPr>
                <w:ilvl w:val="0"/>
                <w:numId w:val="30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教師請學生先畫108會考題的重點(同學之間可以討論)</w:t>
            </w: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0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03E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教師請同學依照講義上的重點閱讀解說題並作答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AC713B" w:rsidRPr="00C16AB5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C16AB5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4-5</w:t>
            </w:r>
            <w:proofErr w:type="gramStart"/>
            <w:r w:rsidRPr="00C16AB5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671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閱讀練習</w:t>
            </w:r>
            <w:r w:rsidRPr="003671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】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2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教師請學生先畫學生練習(A)題的重點(同學之間可以討論)</w:t>
            </w: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2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教師請同學依照講義上的重點閱讀解說題並作答。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C713B" w:rsidRPr="00583988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第6-7</w:t>
            </w:r>
            <w:proofErr w:type="gramStart"/>
            <w:r w:rsidRPr="0058398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【閱讀練習】</w:t>
            </w:r>
          </w:p>
          <w:p w:rsidR="00AC713B" w:rsidRPr="00583988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3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教師請學生先畫學生練習(B)題的重點(同學之間可以討論)</w:t>
            </w: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3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教師請同學依照講義上的重點閱讀解說題並作答。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C03E53" w:rsidRDefault="00AC713B" w:rsidP="00936AB4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70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583988" w:rsidRDefault="00AC713B" w:rsidP="00936AB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sz w:val="24"/>
                <w:szCs w:val="24"/>
              </w:rPr>
              <w:t>資料來源: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自編學習單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C713B" w:rsidRPr="00583988" w:rsidRDefault="00AC713B" w:rsidP="00936AB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  <w:r w:rsidRPr="0058398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: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認知: 能理解科普文章類的閱讀技巧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認知:能透過資訊歸類，將文字轉換</w:t>
            </w:r>
            <w:proofErr w:type="gramStart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成圖表</w:t>
            </w:r>
            <w:proofErr w:type="gramEnd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及條列式的重點。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情意:能與他人合作，討論出教師需要的重點。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學生必須根據老師的提問問題找出關鍵字回答問題。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學生能透過分組合作學習方式找尋答案並與他人分享。</w:t>
            </w:r>
          </w:p>
          <w:p w:rsidR="00AC713B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能以尊重包容的角度，仔細聆聽</w:t>
            </w: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組員的答案，並且整理歸類後寫在海報上。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能夠將重要資訊轉化</w:t>
            </w:r>
            <w:proofErr w:type="gramStart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成圖表</w:t>
            </w:r>
            <w:proofErr w:type="gramEnd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方式呈現。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1.觀察記錄</w:t>
            </w:r>
          </w:p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>3.參與態度</w:t>
            </w:r>
          </w:p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>4.合作能力</w:t>
            </w:r>
          </w:p>
          <w:p w:rsidR="00AC713B" w:rsidRPr="00C03E53" w:rsidRDefault="00AC713B" w:rsidP="00936AB4">
            <w:pPr>
              <w:ind w:left="-22" w:hanging="7"/>
              <w:rPr>
                <w:rFonts w:ascii="標楷體" w:eastAsia="標楷體" w:hAnsi="標楷體" w:cs="標楷體"/>
                <w:b/>
                <w:color w:val="0070C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>1.閱讀素</w:t>
            </w:r>
          </w:p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>養教育</w:t>
            </w:r>
          </w:p>
          <w:p w:rsidR="00AC713B" w:rsidRPr="00EB2B38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B2B38">
              <w:rPr>
                <w:rFonts w:ascii="標楷體" w:eastAsia="標楷體" w:hAnsi="標楷體" w:hint="eastAsia"/>
                <w:sz w:val="24"/>
                <w:szCs w:val="24"/>
              </w:rPr>
              <w:t>2.科技教育</w:t>
            </w:r>
          </w:p>
          <w:p w:rsidR="00AC713B" w:rsidRPr="00C03E53" w:rsidRDefault="00AC713B" w:rsidP="00936AB4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713B" w:rsidRPr="00C03E53" w:rsidRDefault="00AC713B" w:rsidP="00936AB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713B" w:rsidRPr="00C03E53" w:rsidTr="00936AB4">
        <w:trPr>
          <w:trHeight w:val="880"/>
          <w:jc w:val="center"/>
        </w:trPr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713B" w:rsidRPr="00C03E53" w:rsidRDefault="00AC713B" w:rsidP="00936A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第8-12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713B" w:rsidRPr="00583988" w:rsidRDefault="00AC713B" w:rsidP="00AC713B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2-Ⅳ-6能快速閱讀了解文章重點，並有效應用於廣泛閱讀中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3-Ⅳ-11 能藉圖畫、標題、書名等作合理的猜測。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3-Ⅳ-12 能熟悉重要的閱讀技巧，如擷取大意、猜測字義、推敲文意、預測後續文意及情節發展等。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3-Ⅳ-14 能快速閱讀了解文章重點，並有效應用於廣泛閱讀中。</w:t>
            </w:r>
          </w:p>
          <w:p w:rsidR="00AC713B" w:rsidRDefault="00AC713B" w:rsidP="00AC713B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*6-Ⅳ-5 主動利用各種查詢工具，以了解所接觸的英語文資訊。 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*6-</w:t>
            </w:r>
            <w:r w:rsidRPr="005839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5839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 主動從網路或</w:t>
            </w:r>
            <w:r w:rsidRPr="0058398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其他課外材料，搜尋相關英語文資源，並與教師及 同學分享。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Default="00AC713B" w:rsidP="00AC713B">
            <w:pPr>
              <w:pStyle w:val="aff8"/>
              <w:numPr>
                <w:ilvl w:val="0"/>
                <w:numId w:val="3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Ac-Ⅳ-3 常見的生活用語。 </w:t>
            </w:r>
          </w:p>
          <w:p w:rsidR="00AC713B" w:rsidRDefault="00AC713B" w:rsidP="00AC713B">
            <w:pPr>
              <w:pStyle w:val="aff8"/>
              <w:numPr>
                <w:ilvl w:val="0"/>
                <w:numId w:val="3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B-Ⅳ-2 國中階段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所學字詞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及句型的生活溝通。 </w:t>
            </w:r>
          </w:p>
          <w:p w:rsidR="00AC713B" w:rsidRDefault="00AC713B" w:rsidP="00AC713B">
            <w:pPr>
              <w:pStyle w:val="aff8"/>
              <w:numPr>
                <w:ilvl w:val="0"/>
                <w:numId w:val="3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B-Ⅳ-5 人、事、時、地、物的描述及問答。 </w:t>
            </w:r>
          </w:p>
          <w:p w:rsidR="00AC713B" w:rsidRDefault="00AC713B" w:rsidP="00AC713B">
            <w:pPr>
              <w:pStyle w:val="aff8"/>
              <w:numPr>
                <w:ilvl w:val="0"/>
                <w:numId w:val="3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D-Ⅳ-1 依綜合資訊作合理猜測。 </w:t>
            </w:r>
          </w:p>
          <w:p w:rsidR="00AC713B" w:rsidRDefault="00AC713B" w:rsidP="00AC713B">
            <w:pPr>
              <w:pStyle w:val="aff8"/>
              <w:numPr>
                <w:ilvl w:val="0"/>
                <w:numId w:val="3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D7B3C">
              <w:rPr>
                <w:rFonts w:ascii="標楷體" w:eastAsia="標楷體" w:hAnsi="標楷體"/>
                <w:sz w:val="24"/>
                <w:szCs w:val="24"/>
              </w:rPr>
              <w:t>*Ae-Ⅳ-5 不同體 裁、不同主題 之 簡 易 文 章。</w:t>
            </w:r>
          </w:p>
          <w:p w:rsidR="00AC713B" w:rsidRDefault="00AC713B" w:rsidP="00AC713B">
            <w:pPr>
              <w:pStyle w:val="aff8"/>
              <w:numPr>
                <w:ilvl w:val="0"/>
                <w:numId w:val="3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D7B3C">
              <w:rPr>
                <w:rFonts w:ascii="標楷體" w:eastAsia="標楷體" w:hAnsi="標楷體"/>
                <w:sz w:val="24"/>
                <w:szCs w:val="24"/>
              </w:rPr>
              <w:t>D-Ⅳ-2 二至三項訊息的比 較、歸類、排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序。</w:t>
            </w:r>
          </w:p>
          <w:p w:rsidR="00AC713B" w:rsidRPr="00C03E53" w:rsidRDefault="00AC713B" w:rsidP="00936AB4">
            <w:pPr>
              <w:ind w:left="360"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583988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58398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 xml:space="preserve">主題二: </w:t>
            </w:r>
            <w:r w:rsidRPr="00583988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比較/對照</w:t>
            </w:r>
            <w:r w:rsidRPr="0058398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文類閱讀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 xml:space="preserve"> </w:t>
            </w:r>
            <w:r w:rsidRPr="0058398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維恩</w:t>
            </w:r>
            <w:r w:rsidRPr="0058398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圖運用</w:t>
            </w:r>
            <w:proofErr w:type="gramEnd"/>
            <w:r w:rsidRPr="0058398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第8-10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Pr="00FB0AD0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【閱讀技巧】</w:t>
            </w:r>
          </w:p>
          <w:p w:rsidR="00AC713B" w:rsidRPr="00A512C8" w:rsidRDefault="00AC713B" w:rsidP="00AC713B">
            <w:pPr>
              <w:pStyle w:val="aff0"/>
              <w:widowControl w:val="0"/>
              <w:numPr>
                <w:ilvl w:val="0"/>
                <w:numId w:val="26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512C8">
              <w:rPr>
                <w:rFonts w:ascii="標楷體" w:eastAsia="標楷體" w:hAnsi="標楷體" w:hint="eastAsia"/>
                <w:sz w:val="24"/>
                <w:szCs w:val="24"/>
              </w:rPr>
              <w:t>針對不同事物進行</w:t>
            </w:r>
            <w:r w:rsidRPr="00A512C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比較和對比的分析，能協助組織腦海裡的眾多資訊，並以更精確的方式表達自己的觀點。 </w:t>
            </w:r>
          </w:p>
          <w:p w:rsidR="00AC713B" w:rsidRPr="00A512C8" w:rsidRDefault="00AC713B" w:rsidP="00AC713B">
            <w:pPr>
              <w:pStyle w:val="aff0"/>
              <w:widowControl w:val="0"/>
              <w:numPr>
                <w:ilvl w:val="0"/>
                <w:numId w:val="26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512C8">
              <w:rPr>
                <w:rFonts w:ascii="標楷體" w:eastAsia="標楷體" w:hAnsi="標楷體" w:hint="eastAsia"/>
                <w:sz w:val="24"/>
                <w:szCs w:val="24"/>
              </w:rPr>
              <w:t>養成比較和對比的思考習慣後，也能提昇閱讀的「理解力」並更善於利用過去知識來使用於新情況。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583988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第11</w:t>
            </w:r>
            <w:proofErr w:type="gramStart"/>
            <w:r w:rsidRPr="0058398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【閱讀示例】</w:t>
            </w:r>
          </w:p>
          <w:p w:rsidR="00AC713B" w:rsidRPr="00583988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教師請學生先畫學生練習(A)題的重點(同學之間可以討論)</w:t>
            </w: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教師請同學依照講義上的重點閱讀解說題並作答。</w:t>
            </w:r>
          </w:p>
          <w:p w:rsidR="00AC713B" w:rsidRDefault="00AC713B" w:rsidP="00AC713B">
            <w:pPr>
              <w:pStyle w:val="aff0"/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文氏圖</w:t>
            </w:r>
            <w:proofErr w:type="gramEnd"/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應用:最常用來進行比較與對比的工具圖就是「</w:t>
            </w:r>
            <w:proofErr w:type="gramStart"/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文氏圖</w:t>
            </w:r>
            <w:proofErr w:type="gramEnd"/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(Venn Diagram)」。一個圓圈代表一個元素，中間重疊部分</w:t>
            </w: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則代表兩者之間相同的元素。 </w:t>
            </w:r>
          </w:p>
          <w:p w:rsidR="00AC713B" w:rsidRDefault="00AC713B" w:rsidP="00AC713B">
            <w:pPr>
              <w:pStyle w:val="aff0"/>
              <w:widowControl w:val="0"/>
              <w:numPr>
                <w:ilvl w:val="1"/>
                <w:numId w:val="37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D0A0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比較(compare)指的是找出「相同/相似」的點。</w:t>
            </w:r>
          </w:p>
          <w:p w:rsidR="00AC713B" w:rsidRPr="00583988" w:rsidRDefault="00AC713B" w:rsidP="00AC713B">
            <w:pPr>
              <w:pStyle w:val="aff0"/>
              <w:widowControl w:val="0"/>
              <w:numPr>
                <w:ilvl w:val="1"/>
                <w:numId w:val="37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D0A0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對比(Contrast)指的則是找出「不同」的點。</w:t>
            </w:r>
          </w:p>
          <w:p w:rsidR="00AC713B" w:rsidRPr="00583988" w:rsidRDefault="00AC713B" w:rsidP="00AC713B">
            <w:pPr>
              <w:pStyle w:val="aff0"/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這樣的分析方式很常見於科普類的繪本，尤其是特徵極為相像，讓人容易搞錯的動物。例如我們常會看到:比一比「章魚」和「烏賊」有什麼異同? 或者是「老虎」和「豹」有哪些一樣? 又有哪一些不一樣呢?除了科普</w:t>
            </w:r>
            <w:proofErr w:type="gramStart"/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類繪本以外，</w:t>
            </w:r>
            <w:proofErr w:type="gramEnd"/>
            <w:r w:rsidRPr="0058398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以下幾種類型的繪本選用作為比較和對比的題材:</w:t>
            </w:r>
          </w:p>
          <w:p w:rsidR="00AC713B" w:rsidRPr="002D7DA9" w:rsidRDefault="00AC713B" w:rsidP="00AC713B">
            <w:pPr>
              <w:pStyle w:val="aff8"/>
              <w:numPr>
                <w:ilvl w:val="1"/>
                <w:numId w:val="37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不同版本的童話故事，流傳已久的童話故事常被改編，光是小紅帽的故事就有好多種版本， 不同版本的童話故事很適合拿來做比較，而後延伸看比較喜歡哪一種或可編寫屬於他的版本。</w:t>
            </w:r>
          </w:p>
          <w:p w:rsidR="00AC713B" w:rsidRDefault="00AC713B" w:rsidP="00AC713B">
            <w:pPr>
              <w:pStyle w:val="aff8"/>
              <w:numPr>
                <w:ilvl w:val="1"/>
                <w:numId w:val="37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跟現實生活的實例相比，在閱讀繪本</w:t>
            </w:r>
            <w:proofErr w:type="gramStart"/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中學生常讀到</w:t>
            </w:r>
            <w:proofErr w:type="gramEnd"/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某些故事主角與他有相似的經歷，這時也可以拿來比一比。</w:t>
            </w:r>
          </w:p>
          <w:p w:rsidR="00AC713B" w:rsidRPr="002D7DA9" w:rsidRDefault="00AC713B" w:rsidP="00AC713B">
            <w:pPr>
              <w:pStyle w:val="aff8"/>
              <w:numPr>
                <w:ilvl w:val="1"/>
                <w:numId w:val="37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相同題材的故事，例如都是講主角與他的寵物的故事，有什麼不一樣的結局? 主角遇到問題有什麼不同的解決方式等。</w:t>
            </w:r>
          </w:p>
          <w:p w:rsidR="00AC713B" w:rsidRPr="002D7DA9" w:rsidRDefault="00AC713B" w:rsidP="00936AB4">
            <w:pPr>
              <w:pStyle w:val="aff8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第12</w:t>
            </w:r>
            <w:proofErr w:type="gramStart"/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【閱讀練習】</w:t>
            </w:r>
          </w:p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2D7DA9" w:rsidRDefault="00AC713B" w:rsidP="00AC713B">
            <w:pPr>
              <w:pStyle w:val="aff0"/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教師請學生先畫學生練習(B)題的重點(同學之間可以討論)</w:t>
            </w:r>
          </w:p>
          <w:p w:rsidR="00AC713B" w:rsidRPr="002D7DA9" w:rsidRDefault="00AC713B" w:rsidP="00AC713B">
            <w:pPr>
              <w:pStyle w:val="aff0"/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教師請同學依照講義上的重點閱讀解說題並作答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C03E53" w:rsidRDefault="00AC713B" w:rsidP="00936AB4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583988" w:rsidRDefault="00AC713B" w:rsidP="00936AB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sz w:val="24"/>
                <w:szCs w:val="24"/>
              </w:rPr>
              <w:t>資料來源: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自編學習單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C713B" w:rsidRPr="00583988" w:rsidRDefault="00AC713B" w:rsidP="00936AB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  <w:r w:rsidRPr="0058398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: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認知: 能理解科普文章類的閱讀技巧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認知</w:t>
            </w: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:能透過資訊歸類，將文字轉換</w:t>
            </w:r>
            <w:proofErr w:type="gramStart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成圖表</w:t>
            </w:r>
            <w:proofErr w:type="gramEnd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及條列式的重點。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情意:能與他人合作，討論出教師需要的重點。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學生必須根據老師的提問問題找出關鍵字回答問題。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學生能透過分組合作學習方式找尋答案並與他人分享。</w:t>
            </w:r>
          </w:p>
          <w:p w:rsidR="00AC713B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能以尊重包容的角度，仔細聆聽組員的答案，並且整理歸類後寫在海報上。</w:t>
            </w:r>
          </w:p>
          <w:p w:rsidR="00AC713B" w:rsidRPr="00583988" w:rsidRDefault="00AC713B" w:rsidP="00AC713B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能夠將重要資訊轉化</w:t>
            </w:r>
            <w:proofErr w:type="gramStart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成圖表</w:t>
            </w:r>
            <w:proofErr w:type="gramEnd"/>
            <w:r w:rsidRPr="00583988">
              <w:rPr>
                <w:rFonts w:ascii="標楷體" w:eastAsia="標楷體" w:hAnsi="標楷體" w:hint="eastAsia"/>
                <w:sz w:val="24"/>
                <w:szCs w:val="24"/>
              </w:rPr>
              <w:t>方式呈現。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C713B" w:rsidRPr="00C03E53" w:rsidRDefault="00AC713B" w:rsidP="00936A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1.觀察記錄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3.參與態度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4.合作能力</w:t>
            </w:r>
          </w:p>
          <w:p w:rsidR="00AC713B" w:rsidRPr="00C03E53" w:rsidRDefault="00AC713B" w:rsidP="00936AB4">
            <w:pPr>
              <w:ind w:left="-22" w:hanging="7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1.閱讀素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養教育</w:t>
            </w:r>
          </w:p>
          <w:p w:rsidR="00AC713B" w:rsidRPr="00C03E53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2.科技教育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713B" w:rsidRPr="00C03E53" w:rsidRDefault="00AC713B" w:rsidP="00936AB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713B" w:rsidRPr="00C03E53" w:rsidTr="00936AB4">
        <w:trPr>
          <w:trHeight w:val="880"/>
          <w:jc w:val="center"/>
        </w:trPr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713B" w:rsidRPr="00F34895" w:rsidRDefault="00AC713B" w:rsidP="00936AB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第13-18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C713B" w:rsidRPr="00C03E53" w:rsidRDefault="00AC713B" w:rsidP="00936AB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713B" w:rsidRPr="002D7DA9" w:rsidRDefault="00AC713B" w:rsidP="00AC713B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2-Ⅳ-6能快速閱讀了解文章重點，並有效應用於廣泛閱讀中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3-Ⅳ-11 能藉圖畫、標題、書名等作合理的猜測。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3-Ⅳ-12 能熟悉重要的閱讀技巧，如擷取大意、猜測字義、推敲文意、預測後續文意及情節發展等。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3-Ⅳ-14 能快速閱讀了解文章重點，並有效應用於廣泛閱讀中。</w:t>
            </w:r>
          </w:p>
          <w:p w:rsidR="00AC713B" w:rsidRDefault="00AC713B" w:rsidP="00AC713B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*6-Ⅳ-5 主動利用各種查詢工具，以了解所接觸的英語文資訊。 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*6-</w:t>
            </w:r>
            <w:r w:rsidRPr="002D7D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D7D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 主動從網路或</w:t>
            </w:r>
            <w:r w:rsidRPr="002D7D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其他課外材料，搜尋相關英語文資源，並與教師及同學分享。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C713B" w:rsidRDefault="00AC713B" w:rsidP="00AC713B">
            <w:pPr>
              <w:pStyle w:val="aff8"/>
              <w:numPr>
                <w:ilvl w:val="0"/>
                <w:numId w:val="4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Ac-Ⅳ-3 常見的生活用語。 </w:t>
            </w:r>
          </w:p>
          <w:p w:rsidR="00AC713B" w:rsidRDefault="00AC713B" w:rsidP="00AC713B">
            <w:pPr>
              <w:pStyle w:val="aff8"/>
              <w:numPr>
                <w:ilvl w:val="0"/>
                <w:numId w:val="4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B-Ⅳ-2 國中階段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所學字詞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及句型的生活溝通。 </w:t>
            </w:r>
          </w:p>
          <w:p w:rsidR="00AC713B" w:rsidRDefault="00AC713B" w:rsidP="00AC713B">
            <w:pPr>
              <w:pStyle w:val="aff8"/>
              <w:numPr>
                <w:ilvl w:val="0"/>
                <w:numId w:val="4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B-Ⅳ-5 人、事、時、地、物的描述及問答。 </w:t>
            </w:r>
          </w:p>
          <w:p w:rsidR="00AC713B" w:rsidRDefault="00AC713B" w:rsidP="00AC713B">
            <w:pPr>
              <w:pStyle w:val="aff8"/>
              <w:numPr>
                <w:ilvl w:val="0"/>
                <w:numId w:val="4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D-Ⅳ-1 依綜合資訊作合理猜測。 </w:t>
            </w:r>
          </w:p>
          <w:p w:rsidR="00AC713B" w:rsidRPr="002D7DA9" w:rsidRDefault="00AC713B" w:rsidP="00AC713B">
            <w:pPr>
              <w:pStyle w:val="aff8"/>
              <w:numPr>
                <w:ilvl w:val="0"/>
                <w:numId w:val="4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/>
                <w:sz w:val="24"/>
                <w:szCs w:val="24"/>
              </w:rPr>
              <w:t>◎ D-Ⅳ-4 藉文字線索，對客觀事實及主觀意見的分辨。</w:t>
            </w:r>
          </w:p>
          <w:p w:rsidR="00AC713B" w:rsidRPr="00C03E53" w:rsidRDefault="00AC713B" w:rsidP="00936AB4">
            <w:pPr>
              <w:autoSpaceDE w:val="0"/>
              <w:autoSpaceDN w:val="0"/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主題三: 圖表文類閱讀(心智圖運用)</w:t>
            </w:r>
          </w:p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</w:pPr>
          </w:p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第13-16</w:t>
            </w:r>
            <w:proofErr w:type="gramStart"/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【閱讀技巧】</w:t>
            </w:r>
          </w:p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F34895" w:rsidRDefault="00AC713B" w:rsidP="00AC713B">
            <w:pPr>
              <w:pStyle w:val="aff8"/>
              <w:numPr>
                <w:ilvl w:val="0"/>
                <w:numId w:val="41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F348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學習及應用</w:t>
            </w:r>
            <w:proofErr w:type="gramStart"/>
            <w:r w:rsidRPr="00F34895">
              <w:rPr>
                <w:rFonts w:ascii="標楷體" w:eastAsia="標楷體" w:hAnsi="標楷體"/>
                <w:sz w:val="24"/>
                <w:szCs w:val="24"/>
              </w:rPr>
              <w:t>圖表類文本</w:t>
            </w:r>
            <w:proofErr w:type="gramEnd"/>
            <w:r w:rsidRPr="00F34895">
              <w:rPr>
                <w:rFonts w:ascii="標楷體" w:eastAsia="標楷體" w:hAnsi="標楷體"/>
                <w:sz w:val="24"/>
                <w:szCs w:val="24"/>
              </w:rPr>
              <w:t>的閱讀步驟</w:t>
            </w:r>
            <w:r w:rsidRPr="00F34895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AC713B" w:rsidRPr="00F34895" w:rsidRDefault="00AC713B" w:rsidP="00AC713B">
            <w:pPr>
              <w:pStyle w:val="aff8"/>
              <w:numPr>
                <w:ilvl w:val="3"/>
                <w:numId w:val="39"/>
              </w:numPr>
              <w:ind w:left="708" w:hanging="42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34895">
              <w:rPr>
                <w:rFonts w:ascii="標楷體" w:eastAsia="標楷體" w:hAnsi="標楷體"/>
                <w:sz w:val="24"/>
                <w:szCs w:val="24"/>
              </w:rPr>
              <w:t xml:space="preserve">先看標題，再看全圖，瞭解圖片在說什麼及主要的重點。 </w:t>
            </w:r>
          </w:p>
          <w:p w:rsidR="00AC713B" w:rsidRPr="00F34895" w:rsidRDefault="00AC713B" w:rsidP="00AC713B">
            <w:pPr>
              <w:pStyle w:val="aff8"/>
              <w:numPr>
                <w:ilvl w:val="3"/>
                <w:numId w:val="39"/>
              </w:numPr>
              <w:ind w:left="708" w:hanging="42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34895">
              <w:rPr>
                <w:rFonts w:ascii="標楷體" w:eastAsia="標楷體" w:hAnsi="標楷體"/>
                <w:sz w:val="24"/>
                <w:szCs w:val="24"/>
              </w:rPr>
              <w:t>注意圖表特別的訊息，如：最高、最低或最特別的部份。</w:t>
            </w:r>
          </w:p>
          <w:p w:rsidR="00AC713B" w:rsidRPr="002D7DA9" w:rsidRDefault="00AC713B" w:rsidP="00AC713B">
            <w:pPr>
              <w:pStyle w:val="aff0"/>
              <w:widowControl w:val="0"/>
              <w:numPr>
                <w:ilvl w:val="3"/>
                <w:numId w:val="39"/>
              </w:numPr>
              <w:suppressAutoHyphens/>
              <w:autoSpaceDN w:val="0"/>
              <w:spacing w:line="300" w:lineRule="exact"/>
              <w:ind w:leftChars="0" w:left="708" w:hanging="425"/>
              <w:jc w:val="left"/>
              <w:textAlignment w:val="baseline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/>
                <w:sz w:val="24"/>
                <w:szCs w:val="24"/>
              </w:rPr>
              <w:t xml:space="preserve">比較圖表內容之間的關係，並試著自己解釋圖表關係或排列新順序。 </w:t>
            </w:r>
          </w:p>
          <w:p w:rsidR="00AC713B" w:rsidRPr="002D7DA9" w:rsidRDefault="00AC713B" w:rsidP="00AC713B">
            <w:pPr>
              <w:pStyle w:val="aff0"/>
              <w:widowControl w:val="0"/>
              <w:numPr>
                <w:ilvl w:val="3"/>
                <w:numId w:val="39"/>
              </w:numPr>
              <w:suppressAutoHyphens/>
              <w:autoSpaceDN w:val="0"/>
              <w:spacing w:line="300" w:lineRule="exact"/>
              <w:ind w:leftChars="0" w:left="708" w:hanging="425"/>
              <w:jc w:val="left"/>
              <w:textAlignment w:val="baseline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2D7DA9">
              <w:rPr>
                <w:rFonts w:ascii="標楷體" w:eastAsia="標楷體" w:hAnsi="標楷體"/>
                <w:sz w:val="24"/>
                <w:szCs w:val="24"/>
              </w:rPr>
              <w:t>對圖表</w:t>
            </w:r>
            <w:proofErr w:type="gramEnd"/>
            <w:r w:rsidRPr="002D7DA9">
              <w:rPr>
                <w:rFonts w:ascii="標楷體" w:eastAsia="標楷體" w:hAnsi="標楷體"/>
                <w:sz w:val="24"/>
                <w:szCs w:val="24"/>
              </w:rPr>
              <w:t>內容進行推論，並提出自己看過圖片後的想法。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16</w:t>
            </w: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-</w:t>
            </w:r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17</w:t>
            </w:r>
            <w:proofErr w:type="gramStart"/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週</w:t>
            </w:r>
            <w:proofErr w:type="gramEnd"/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【閱讀示例】</w:t>
            </w:r>
          </w:p>
          <w:p w:rsidR="00AC713B" w:rsidRDefault="00AC713B" w:rsidP="00AC713B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1B1EA3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【</w:t>
            </w:r>
            <w:r w:rsidRPr="001B1EA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期末心得與省思】</w:t>
            </w:r>
          </w:p>
          <w:p w:rsidR="00AC713B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2D7DA9" w:rsidRDefault="00AC713B" w:rsidP="00936AB4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</w:p>
          <w:p w:rsidR="00AC713B" w:rsidRPr="002D7DA9" w:rsidRDefault="00AC713B" w:rsidP="00AC713B">
            <w:pPr>
              <w:pStyle w:val="aff0"/>
              <w:widowControl w:val="0"/>
              <w:numPr>
                <w:ilvl w:val="0"/>
                <w:numId w:val="42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教師請學生先畫學生練習(A)題的重</w:t>
            </w:r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點(同學之間可以討論)</w:t>
            </w:r>
          </w:p>
          <w:p w:rsidR="00AC713B" w:rsidRPr="002D7DA9" w:rsidRDefault="00AC713B" w:rsidP="00AC713B">
            <w:pPr>
              <w:pStyle w:val="aff0"/>
              <w:widowControl w:val="0"/>
              <w:numPr>
                <w:ilvl w:val="0"/>
                <w:numId w:val="42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教師請同學依照講義上的重點閱讀解說題並作答</w:t>
            </w:r>
          </w:p>
          <w:p w:rsidR="00AC713B" w:rsidRPr="002D7DA9" w:rsidRDefault="00AC713B" w:rsidP="00AC713B">
            <w:pPr>
              <w:pStyle w:val="aff0"/>
              <w:widowControl w:val="0"/>
              <w:numPr>
                <w:ilvl w:val="0"/>
                <w:numId w:val="42"/>
              </w:numPr>
              <w:suppressAutoHyphens/>
              <w:autoSpaceDN w:val="0"/>
              <w:spacing w:line="3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分析文章區塊4</w:t>
            </w:r>
            <w:proofErr w:type="gramStart"/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撇步</w:t>
            </w:r>
            <w:proofErr w:type="gramEnd"/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，讓你看</w:t>
            </w:r>
            <w:proofErr w:type="gramStart"/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懂圖表</w:t>
            </w:r>
            <w:proofErr w:type="gramEnd"/>
            <w:r w:rsidRPr="002D7DA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題</w:t>
            </w:r>
          </w:p>
          <w:p w:rsidR="00AC713B" w:rsidRPr="002D7DA9" w:rsidRDefault="00AC713B" w:rsidP="00AC713B">
            <w:pPr>
              <w:pStyle w:val="aff8"/>
              <w:numPr>
                <w:ilvl w:val="0"/>
                <w:numId w:val="4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/>
                <w:sz w:val="24"/>
                <w:szCs w:val="24"/>
              </w:rPr>
              <w:t>先快速閱讀頭尾，再看內文。</w:t>
            </w:r>
          </w:p>
          <w:p w:rsidR="00AC713B" w:rsidRDefault="00AC713B" w:rsidP="00AC713B">
            <w:pPr>
              <w:pStyle w:val="aff8"/>
              <w:numPr>
                <w:ilvl w:val="0"/>
                <w:numId w:val="4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/>
                <w:sz w:val="24"/>
                <w:szCs w:val="24"/>
              </w:rPr>
              <w:t>要求自己讀完後用「十個字」摘要重點內容。</w:t>
            </w:r>
          </w:p>
          <w:p w:rsidR="00AC713B" w:rsidRDefault="00AC713B" w:rsidP="00AC713B">
            <w:pPr>
              <w:pStyle w:val="aff8"/>
              <w:numPr>
                <w:ilvl w:val="0"/>
                <w:numId w:val="4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/>
                <w:sz w:val="24"/>
                <w:szCs w:val="24"/>
              </w:rPr>
              <w:t>表格或公告可透過標題或欄位編排定義區塊。</w:t>
            </w:r>
          </w:p>
          <w:p w:rsidR="00AC713B" w:rsidRPr="002D7DA9" w:rsidRDefault="00AC713B" w:rsidP="00AC713B">
            <w:pPr>
              <w:pStyle w:val="aff8"/>
              <w:numPr>
                <w:ilvl w:val="0"/>
                <w:numId w:val="44"/>
              </w:numPr>
              <w:jc w:val="left"/>
              <w:rPr>
                <w:rFonts w:eastAsia="標楷體"/>
                <w:sz w:val="24"/>
                <w:szCs w:val="24"/>
              </w:rPr>
            </w:pPr>
            <w:r w:rsidRPr="002D7DA9">
              <w:rPr>
                <w:rFonts w:eastAsia="標楷體"/>
                <w:sz w:val="24"/>
                <w:szCs w:val="24"/>
              </w:rPr>
              <w:t>若是信件，記得找出「</w:t>
            </w:r>
            <w:r w:rsidRPr="002D7DA9">
              <w:rPr>
                <w:rFonts w:eastAsia="標楷體"/>
                <w:sz w:val="24"/>
                <w:szCs w:val="24"/>
              </w:rPr>
              <w:t>PAC</w:t>
            </w:r>
            <w:r w:rsidRPr="002D7DA9">
              <w:rPr>
                <w:rFonts w:eastAsia="標楷體"/>
                <w:sz w:val="24"/>
                <w:szCs w:val="24"/>
              </w:rPr>
              <w:t>」。</w:t>
            </w:r>
            <w:r w:rsidRPr="002D7DA9">
              <w:rPr>
                <w:rFonts w:eastAsia="標楷體"/>
                <w:sz w:val="24"/>
                <w:szCs w:val="24"/>
              </w:rPr>
              <w:br/>
            </w:r>
            <w:proofErr w:type="gramStart"/>
            <w:r w:rsidRPr="002D7DA9">
              <w:rPr>
                <w:rFonts w:eastAsia="標楷體"/>
                <w:sz w:val="24"/>
                <w:szCs w:val="24"/>
              </w:rPr>
              <w:t>註</w:t>
            </w:r>
            <w:proofErr w:type="gramEnd"/>
            <w:r w:rsidRPr="002D7DA9">
              <w:rPr>
                <w:rFonts w:eastAsia="標楷體"/>
                <w:sz w:val="24"/>
                <w:szCs w:val="24"/>
              </w:rPr>
              <w:t>：</w:t>
            </w:r>
            <w:r w:rsidRPr="002D7DA9">
              <w:rPr>
                <w:rFonts w:eastAsia="標楷體"/>
                <w:sz w:val="24"/>
                <w:szCs w:val="24"/>
              </w:rPr>
              <w:t xml:space="preserve"> Purpose</w:t>
            </w:r>
            <w:r w:rsidRPr="002D7DA9">
              <w:rPr>
                <w:rFonts w:eastAsia="標楷體"/>
                <w:sz w:val="24"/>
                <w:szCs w:val="24"/>
              </w:rPr>
              <w:t>（來信意圖）、</w:t>
            </w:r>
            <w:r w:rsidRPr="002D7DA9">
              <w:rPr>
                <w:rFonts w:eastAsia="標楷體"/>
                <w:sz w:val="24"/>
                <w:szCs w:val="24"/>
              </w:rPr>
              <w:t>Action</w:t>
            </w:r>
            <w:r w:rsidRPr="002D7DA9">
              <w:rPr>
                <w:rFonts w:eastAsia="標楷體"/>
                <w:sz w:val="24"/>
                <w:szCs w:val="24"/>
              </w:rPr>
              <w:t>（希望採取行動）</w:t>
            </w:r>
            <w:r w:rsidRPr="002D7DA9">
              <w:rPr>
                <w:rFonts w:eastAsia="標楷體"/>
                <w:sz w:val="24"/>
                <w:szCs w:val="24"/>
              </w:rPr>
              <w:t>Contact</w:t>
            </w:r>
            <w:r w:rsidRPr="002D7DA9">
              <w:rPr>
                <w:rFonts w:eastAsia="標楷體"/>
                <w:sz w:val="24"/>
                <w:szCs w:val="24"/>
              </w:rPr>
              <w:t>（聯絡資訊）。</w:t>
            </w:r>
          </w:p>
          <w:p w:rsidR="00AC713B" w:rsidRPr="00AC713B" w:rsidRDefault="00AC713B" w:rsidP="00AC713B">
            <w:pPr>
              <w:widowControl w:val="0"/>
              <w:suppressAutoHyphens/>
              <w:autoSpaceDN w:val="0"/>
              <w:spacing w:line="300" w:lineRule="exact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C03E53" w:rsidRDefault="00AC713B" w:rsidP="00936AB4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Pr="00583988" w:rsidRDefault="00AC713B" w:rsidP="00936AB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83988">
              <w:rPr>
                <w:rFonts w:ascii="標楷體" w:eastAsia="標楷體" w:hAnsi="標楷體" w:hint="eastAsia"/>
                <w:b/>
                <w:sz w:val="24"/>
                <w:szCs w:val="24"/>
              </w:rPr>
              <w:t>資料來源: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自編學習單</w:t>
            </w:r>
          </w:p>
          <w:p w:rsidR="00AC713B" w:rsidRDefault="00AC713B" w:rsidP="00936AB4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AC713B" w:rsidRPr="002D7DA9" w:rsidRDefault="00AC713B" w:rsidP="00936AB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C03E5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  <w:r w:rsidRPr="0058398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: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認知: 能理解科普文章類的閱讀技巧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認知:能透過資訊歸類，將文字轉換</w:t>
            </w:r>
            <w:proofErr w:type="gramStart"/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成圖表</w:t>
            </w:r>
            <w:proofErr w:type="gramEnd"/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及條列式的重點。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情意:能與他人合作，討論出教師需要的重點。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學生必須根據老師的提問問題找出關鍵字回答問題。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學生能透過分組合作學習方式找尋答案並與他人分享。</w:t>
            </w:r>
          </w:p>
          <w:p w:rsidR="00AC713B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能以尊重包容的角度，仔細聆聽組員的答案，並且整理歸類後寫在海報上。</w:t>
            </w:r>
          </w:p>
          <w:p w:rsidR="00AC713B" w:rsidRPr="002D7DA9" w:rsidRDefault="00AC713B" w:rsidP="00AC713B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能夠將重要資訊轉化</w:t>
            </w:r>
            <w:proofErr w:type="gramStart"/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成圖表</w:t>
            </w:r>
            <w:proofErr w:type="gramEnd"/>
            <w:r w:rsidRPr="002D7DA9">
              <w:rPr>
                <w:rFonts w:ascii="標楷體" w:eastAsia="標楷體" w:hAnsi="標楷體" w:hint="eastAsia"/>
                <w:sz w:val="24"/>
                <w:szCs w:val="24"/>
              </w:rPr>
              <w:t>方式呈現。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1.觀察記錄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2.講義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3.參與態度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4.合作能力</w:t>
            </w:r>
          </w:p>
          <w:p w:rsidR="00AC713B" w:rsidRPr="00C03E53" w:rsidRDefault="00AC713B" w:rsidP="00936A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1.閱讀素</w:t>
            </w:r>
          </w:p>
          <w:p w:rsidR="00AC713B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養教育</w:t>
            </w:r>
          </w:p>
          <w:p w:rsidR="00AC713B" w:rsidRPr="00C03E53" w:rsidRDefault="00AC713B" w:rsidP="00936AB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2.科技教育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C713B" w:rsidRPr="00C03E53" w:rsidRDefault="00AC713B" w:rsidP="00936AB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C713B" w:rsidRPr="00AC713B" w:rsidRDefault="00AC713B" w:rsidP="00F60DEC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p w:rsidR="00AC713B" w:rsidRDefault="00AC713B" w:rsidP="00F60DEC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p w:rsidR="00AC713B" w:rsidRPr="00AC713B" w:rsidRDefault="00AC713B" w:rsidP="00F60DEC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p w:rsidR="00FF62D4" w:rsidRPr="00F60DEC" w:rsidRDefault="00FF62D4" w:rsidP="00F60DE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:rsidR="00C261EE" w:rsidRPr="00F60DEC" w:rsidRDefault="00F60DEC" w:rsidP="00F60DE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F60DEC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highlight w:val="lightGray"/>
        </w:rPr>
        <w:lastRenderedPageBreak/>
        <w:t>八</w:t>
      </w:r>
      <w:r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highlight w:val="lightGray"/>
        </w:rPr>
        <w:t>、</w:t>
      </w:r>
      <w:r w:rsidR="00C261EE" w:rsidRPr="00F60DEC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 w:rsidRPr="00F60DEC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F60DE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F60DE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F60DE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C261EE" w:rsidRPr="00657AF5" w:rsidRDefault="005632E1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bookmarkStart w:id="1" w:name="_GoBack"/>
      <w:bookmarkEnd w:id="1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EE5A1A">
        <w:tc>
          <w:tcPr>
            <w:tcW w:w="1292" w:type="dxa"/>
          </w:tcPr>
          <w:p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4E1" w:rsidRDefault="00A914E1">
      <w:r>
        <w:separator/>
      </w:r>
    </w:p>
  </w:endnote>
  <w:endnote w:type="continuationSeparator" w:id="0">
    <w:p w:rsidR="00A914E1" w:rsidRDefault="00A9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4E1" w:rsidRDefault="00A914E1">
      <w:r>
        <w:separator/>
      </w:r>
    </w:p>
  </w:footnote>
  <w:footnote w:type="continuationSeparator" w:id="0">
    <w:p w:rsidR="00A914E1" w:rsidRDefault="00A91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34155"/>
    <w:multiLevelType w:val="hybridMultilevel"/>
    <w:tmpl w:val="0D24A444"/>
    <w:lvl w:ilvl="0" w:tplc="114C0DB4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27036E0"/>
    <w:multiLevelType w:val="hybridMultilevel"/>
    <w:tmpl w:val="C110FAA4"/>
    <w:lvl w:ilvl="0" w:tplc="F3022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477D2C"/>
    <w:multiLevelType w:val="hybridMultilevel"/>
    <w:tmpl w:val="5150FF52"/>
    <w:lvl w:ilvl="0" w:tplc="CD6C430A">
      <w:start w:val="1"/>
      <w:numFmt w:val="decimal"/>
      <w:lvlText w:val="%1."/>
      <w:lvlJc w:val="left"/>
      <w:pPr>
        <w:ind w:left="331" w:hanging="360"/>
      </w:pPr>
    </w:lvl>
    <w:lvl w:ilvl="1" w:tplc="04090019">
      <w:start w:val="1"/>
      <w:numFmt w:val="ideographTraditional"/>
      <w:lvlText w:val="%2、"/>
      <w:lvlJc w:val="left"/>
      <w:pPr>
        <w:ind w:left="931" w:hanging="480"/>
      </w:pPr>
    </w:lvl>
    <w:lvl w:ilvl="2" w:tplc="0409001B">
      <w:start w:val="1"/>
      <w:numFmt w:val="lowerRoman"/>
      <w:lvlText w:val="%3."/>
      <w:lvlJc w:val="right"/>
      <w:pPr>
        <w:ind w:left="1411" w:hanging="480"/>
      </w:pPr>
    </w:lvl>
    <w:lvl w:ilvl="3" w:tplc="0409000F">
      <w:start w:val="1"/>
      <w:numFmt w:val="decimal"/>
      <w:lvlText w:val="%4."/>
      <w:lvlJc w:val="left"/>
      <w:pPr>
        <w:ind w:left="1891" w:hanging="480"/>
      </w:pPr>
    </w:lvl>
    <w:lvl w:ilvl="4" w:tplc="04090019">
      <w:start w:val="1"/>
      <w:numFmt w:val="ideographTraditional"/>
      <w:lvlText w:val="%5、"/>
      <w:lvlJc w:val="left"/>
      <w:pPr>
        <w:ind w:left="2371" w:hanging="480"/>
      </w:pPr>
    </w:lvl>
    <w:lvl w:ilvl="5" w:tplc="0409001B">
      <w:start w:val="1"/>
      <w:numFmt w:val="lowerRoman"/>
      <w:lvlText w:val="%6."/>
      <w:lvlJc w:val="right"/>
      <w:pPr>
        <w:ind w:left="2851" w:hanging="480"/>
      </w:pPr>
    </w:lvl>
    <w:lvl w:ilvl="6" w:tplc="0409000F">
      <w:start w:val="1"/>
      <w:numFmt w:val="decimal"/>
      <w:lvlText w:val="%7."/>
      <w:lvlJc w:val="left"/>
      <w:pPr>
        <w:ind w:left="3331" w:hanging="480"/>
      </w:pPr>
    </w:lvl>
    <w:lvl w:ilvl="7" w:tplc="04090019">
      <w:start w:val="1"/>
      <w:numFmt w:val="ideographTraditional"/>
      <w:lvlText w:val="%8、"/>
      <w:lvlJc w:val="left"/>
      <w:pPr>
        <w:ind w:left="3811" w:hanging="480"/>
      </w:pPr>
    </w:lvl>
    <w:lvl w:ilvl="8" w:tplc="0409001B">
      <w:start w:val="1"/>
      <w:numFmt w:val="lowerRoman"/>
      <w:lvlText w:val="%9."/>
      <w:lvlJc w:val="right"/>
      <w:pPr>
        <w:ind w:left="4291" w:hanging="480"/>
      </w:pPr>
    </w:lvl>
  </w:abstractNum>
  <w:abstractNum w:abstractNumId="3" w15:restartNumberingAfterBreak="0">
    <w:nsid w:val="087F3140"/>
    <w:multiLevelType w:val="hybridMultilevel"/>
    <w:tmpl w:val="83B8ACDC"/>
    <w:lvl w:ilvl="0" w:tplc="748A56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BFA25B8"/>
    <w:multiLevelType w:val="hybridMultilevel"/>
    <w:tmpl w:val="216EC1BA"/>
    <w:lvl w:ilvl="0" w:tplc="22D6F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16EE0A0">
      <w:start w:val="4"/>
      <w:numFmt w:val="bullet"/>
      <w:lvlText w:val=""/>
      <w:lvlJc w:val="left"/>
      <w:pPr>
        <w:ind w:left="1320" w:hanging="360"/>
      </w:pPr>
      <w:rPr>
        <w:rFonts w:ascii="Wingdings" w:eastAsia="標楷體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4D1EE5"/>
    <w:multiLevelType w:val="hybridMultilevel"/>
    <w:tmpl w:val="F0987956"/>
    <w:lvl w:ilvl="0" w:tplc="7EE0C870">
      <w:start w:val="1"/>
      <w:numFmt w:val="decimal"/>
      <w:lvlText w:val="%1."/>
      <w:lvlJc w:val="left"/>
      <w:pPr>
        <w:ind w:left="383" w:hanging="36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>
      <w:start w:val="1"/>
      <w:numFmt w:val="lowerRoman"/>
      <w:lvlText w:val="%3."/>
      <w:lvlJc w:val="right"/>
      <w:pPr>
        <w:ind w:left="1463" w:hanging="480"/>
      </w:pPr>
    </w:lvl>
    <w:lvl w:ilvl="3" w:tplc="0409000F">
      <w:start w:val="1"/>
      <w:numFmt w:val="decimal"/>
      <w:lvlText w:val="%4."/>
      <w:lvlJc w:val="left"/>
      <w:pPr>
        <w:ind w:left="1943" w:hanging="480"/>
      </w:pPr>
    </w:lvl>
    <w:lvl w:ilvl="4" w:tplc="04090019">
      <w:start w:val="1"/>
      <w:numFmt w:val="ideographTraditional"/>
      <w:lvlText w:val="%5、"/>
      <w:lvlJc w:val="left"/>
      <w:pPr>
        <w:ind w:left="2423" w:hanging="480"/>
      </w:pPr>
    </w:lvl>
    <w:lvl w:ilvl="5" w:tplc="0409001B">
      <w:start w:val="1"/>
      <w:numFmt w:val="lowerRoman"/>
      <w:lvlText w:val="%6."/>
      <w:lvlJc w:val="right"/>
      <w:pPr>
        <w:ind w:left="2903" w:hanging="480"/>
      </w:pPr>
    </w:lvl>
    <w:lvl w:ilvl="6" w:tplc="0409000F">
      <w:start w:val="1"/>
      <w:numFmt w:val="decimal"/>
      <w:lvlText w:val="%7."/>
      <w:lvlJc w:val="left"/>
      <w:pPr>
        <w:ind w:left="3383" w:hanging="480"/>
      </w:pPr>
    </w:lvl>
    <w:lvl w:ilvl="7" w:tplc="04090019">
      <w:start w:val="1"/>
      <w:numFmt w:val="ideographTraditional"/>
      <w:lvlText w:val="%8、"/>
      <w:lvlJc w:val="left"/>
      <w:pPr>
        <w:ind w:left="3863" w:hanging="480"/>
      </w:pPr>
    </w:lvl>
    <w:lvl w:ilvl="8" w:tplc="0409001B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0D411643"/>
    <w:multiLevelType w:val="hybridMultilevel"/>
    <w:tmpl w:val="0D32BC40"/>
    <w:lvl w:ilvl="0" w:tplc="0F92A122">
      <w:start w:val="1"/>
      <w:numFmt w:val="decimal"/>
      <w:lvlText w:val="%1."/>
      <w:lvlJc w:val="left"/>
      <w:pPr>
        <w:ind w:left="383" w:hanging="36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>
      <w:start w:val="1"/>
      <w:numFmt w:val="lowerRoman"/>
      <w:lvlText w:val="%3."/>
      <w:lvlJc w:val="right"/>
      <w:pPr>
        <w:ind w:left="1463" w:hanging="480"/>
      </w:pPr>
    </w:lvl>
    <w:lvl w:ilvl="3" w:tplc="0409000F">
      <w:start w:val="1"/>
      <w:numFmt w:val="decimal"/>
      <w:lvlText w:val="%4."/>
      <w:lvlJc w:val="left"/>
      <w:pPr>
        <w:ind w:left="1943" w:hanging="480"/>
      </w:pPr>
    </w:lvl>
    <w:lvl w:ilvl="4" w:tplc="04090019">
      <w:start w:val="1"/>
      <w:numFmt w:val="ideographTraditional"/>
      <w:lvlText w:val="%5、"/>
      <w:lvlJc w:val="left"/>
      <w:pPr>
        <w:ind w:left="2423" w:hanging="480"/>
      </w:pPr>
    </w:lvl>
    <w:lvl w:ilvl="5" w:tplc="0409001B">
      <w:start w:val="1"/>
      <w:numFmt w:val="lowerRoman"/>
      <w:lvlText w:val="%6."/>
      <w:lvlJc w:val="right"/>
      <w:pPr>
        <w:ind w:left="2903" w:hanging="480"/>
      </w:pPr>
    </w:lvl>
    <w:lvl w:ilvl="6" w:tplc="0409000F">
      <w:start w:val="1"/>
      <w:numFmt w:val="decimal"/>
      <w:lvlText w:val="%7."/>
      <w:lvlJc w:val="left"/>
      <w:pPr>
        <w:ind w:left="3383" w:hanging="480"/>
      </w:pPr>
    </w:lvl>
    <w:lvl w:ilvl="7" w:tplc="04090019">
      <w:start w:val="1"/>
      <w:numFmt w:val="ideographTraditional"/>
      <w:lvlText w:val="%8、"/>
      <w:lvlJc w:val="left"/>
      <w:pPr>
        <w:ind w:left="3863" w:hanging="480"/>
      </w:pPr>
    </w:lvl>
    <w:lvl w:ilvl="8" w:tplc="0409001B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00711CF"/>
    <w:multiLevelType w:val="hybridMultilevel"/>
    <w:tmpl w:val="F61E71A4"/>
    <w:lvl w:ilvl="0" w:tplc="6B0E7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BE78AF"/>
    <w:multiLevelType w:val="hybridMultilevel"/>
    <w:tmpl w:val="357C234E"/>
    <w:lvl w:ilvl="0" w:tplc="2D602C0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1D7B2084"/>
    <w:multiLevelType w:val="hybridMultilevel"/>
    <w:tmpl w:val="399EE376"/>
    <w:lvl w:ilvl="0" w:tplc="6B0E7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1C6EA6"/>
    <w:multiLevelType w:val="hybridMultilevel"/>
    <w:tmpl w:val="44FA9D22"/>
    <w:lvl w:ilvl="0" w:tplc="8572C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561FE7"/>
    <w:multiLevelType w:val="hybridMultilevel"/>
    <w:tmpl w:val="3528A968"/>
    <w:lvl w:ilvl="0" w:tplc="210411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9463D2"/>
    <w:multiLevelType w:val="hybridMultilevel"/>
    <w:tmpl w:val="F52E9B50"/>
    <w:lvl w:ilvl="0" w:tplc="F6BACE04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923D61"/>
    <w:multiLevelType w:val="hybridMultilevel"/>
    <w:tmpl w:val="03787752"/>
    <w:lvl w:ilvl="0" w:tplc="8A56B0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B269FA"/>
    <w:multiLevelType w:val="hybridMultilevel"/>
    <w:tmpl w:val="7BF60F6E"/>
    <w:lvl w:ilvl="0" w:tplc="8F5C3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AF1A84"/>
    <w:multiLevelType w:val="hybridMultilevel"/>
    <w:tmpl w:val="1B0C007A"/>
    <w:lvl w:ilvl="0" w:tplc="6B0E7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D65FD5"/>
    <w:multiLevelType w:val="hybridMultilevel"/>
    <w:tmpl w:val="012C54D8"/>
    <w:lvl w:ilvl="0" w:tplc="EBC815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982CFA"/>
    <w:multiLevelType w:val="hybridMultilevel"/>
    <w:tmpl w:val="25522458"/>
    <w:lvl w:ilvl="0" w:tplc="235E51D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9F6F63"/>
    <w:multiLevelType w:val="hybridMultilevel"/>
    <w:tmpl w:val="643CCCF0"/>
    <w:lvl w:ilvl="0" w:tplc="8F8C92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53482F7F"/>
    <w:multiLevelType w:val="hybridMultilevel"/>
    <w:tmpl w:val="1B0C007A"/>
    <w:lvl w:ilvl="0" w:tplc="6B0E7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AF14FB"/>
    <w:multiLevelType w:val="hybridMultilevel"/>
    <w:tmpl w:val="0E1CC9C6"/>
    <w:lvl w:ilvl="0" w:tplc="743EDBE8">
      <w:start w:val="1"/>
      <w:numFmt w:val="decimal"/>
      <w:lvlText w:val="%1."/>
      <w:lvlJc w:val="left"/>
      <w:pPr>
        <w:ind w:left="383" w:hanging="36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>
      <w:start w:val="1"/>
      <w:numFmt w:val="lowerRoman"/>
      <w:lvlText w:val="%3."/>
      <w:lvlJc w:val="right"/>
      <w:pPr>
        <w:ind w:left="1463" w:hanging="480"/>
      </w:pPr>
    </w:lvl>
    <w:lvl w:ilvl="3" w:tplc="0409000F">
      <w:start w:val="1"/>
      <w:numFmt w:val="decimal"/>
      <w:lvlText w:val="%4."/>
      <w:lvlJc w:val="left"/>
      <w:pPr>
        <w:ind w:left="1943" w:hanging="480"/>
      </w:pPr>
    </w:lvl>
    <w:lvl w:ilvl="4" w:tplc="04090019">
      <w:start w:val="1"/>
      <w:numFmt w:val="ideographTraditional"/>
      <w:lvlText w:val="%5、"/>
      <w:lvlJc w:val="left"/>
      <w:pPr>
        <w:ind w:left="2423" w:hanging="480"/>
      </w:pPr>
    </w:lvl>
    <w:lvl w:ilvl="5" w:tplc="0409001B">
      <w:start w:val="1"/>
      <w:numFmt w:val="lowerRoman"/>
      <w:lvlText w:val="%6."/>
      <w:lvlJc w:val="right"/>
      <w:pPr>
        <w:ind w:left="2903" w:hanging="480"/>
      </w:pPr>
    </w:lvl>
    <w:lvl w:ilvl="6" w:tplc="0409000F">
      <w:start w:val="1"/>
      <w:numFmt w:val="decimal"/>
      <w:lvlText w:val="%7."/>
      <w:lvlJc w:val="left"/>
      <w:pPr>
        <w:ind w:left="3383" w:hanging="480"/>
      </w:pPr>
    </w:lvl>
    <w:lvl w:ilvl="7" w:tplc="04090019">
      <w:start w:val="1"/>
      <w:numFmt w:val="ideographTraditional"/>
      <w:lvlText w:val="%8、"/>
      <w:lvlJc w:val="left"/>
      <w:pPr>
        <w:ind w:left="3863" w:hanging="480"/>
      </w:pPr>
    </w:lvl>
    <w:lvl w:ilvl="8" w:tplc="0409001B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55E04088"/>
    <w:multiLevelType w:val="hybridMultilevel"/>
    <w:tmpl w:val="2146CA28"/>
    <w:lvl w:ilvl="0" w:tplc="6386853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5B15085B"/>
    <w:multiLevelType w:val="hybridMultilevel"/>
    <w:tmpl w:val="22FA4BBC"/>
    <w:lvl w:ilvl="0" w:tplc="CAD03600">
      <w:start w:val="1"/>
      <w:numFmt w:val="decimal"/>
      <w:lvlText w:val="(%1)"/>
      <w:lvlJc w:val="left"/>
      <w:pPr>
        <w:ind w:left="428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5DE853B5"/>
    <w:multiLevelType w:val="hybridMultilevel"/>
    <w:tmpl w:val="80DCF198"/>
    <w:lvl w:ilvl="0" w:tplc="27BCA55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5" w15:restartNumberingAfterBreak="0">
    <w:nsid w:val="5FC13118"/>
    <w:multiLevelType w:val="hybridMultilevel"/>
    <w:tmpl w:val="5150FF52"/>
    <w:lvl w:ilvl="0" w:tplc="CD6C430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6" w15:restartNumberingAfterBreak="0">
    <w:nsid w:val="615C5C79"/>
    <w:multiLevelType w:val="hybridMultilevel"/>
    <w:tmpl w:val="25522458"/>
    <w:lvl w:ilvl="0" w:tplc="235E51D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66936A90"/>
    <w:multiLevelType w:val="hybridMultilevel"/>
    <w:tmpl w:val="0C6A99A2"/>
    <w:lvl w:ilvl="0" w:tplc="3BACC9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8B06A29"/>
    <w:multiLevelType w:val="hybridMultilevel"/>
    <w:tmpl w:val="D54C646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6BCF3D4F"/>
    <w:multiLevelType w:val="hybridMultilevel"/>
    <w:tmpl w:val="68668C7A"/>
    <w:lvl w:ilvl="0" w:tplc="3B5EF9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BD63984"/>
    <w:multiLevelType w:val="hybridMultilevel"/>
    <w:tmpl w:val="17DEEE14"/>
    <w:lvl w:ilvl="0" w:tplc="83D4039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6CF95B3A"/>
    <w:multiLevelType w:val="hybridMultilevel"/>
    <w:tmpl w:val="92647BF2"/>
    <w:lvl w:ilvl="0" w:tplc="C0761F2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6D743EE1"/>
    <w:multiLevelType w:val="hybridMultilevel"/>
    <w:tmpl w:val="CB4A5CE8"/>
    <w:lvl w:ilvl="0" w:tplc="1618E95A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6E922433"/>
    <w:multiLevelType w:val="hybridMultilevel"/>
    <w:tmpl w:val="D54C646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6F0F522F"/>
    <w:multiLevelType w:val="hybridMultilevel"/>
    <w:tmpl w:val="734CAA12"/>
    <w:lvl w:ilvl="0" w:tplc="22D6F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16EE0A0">
      <w:start w:val="4"/>
      <w:numFmt w:val="bullet"/>
      <w:lvlText w:val=""/>
      <w:lvlJc w:val="left"/>
      <w:pPr>
        <w:ind w:left="1320" w:hanging="360"/>
      </w:pPr>
      <w:rPr>
        <w:rFonts w:ascii="Wingdings" w:eastAsia="標楷體" w:hAnsi="Wingdings" w:cs="Times New Roman" w:hint="default"/>
      </w:rPr>
    </w:lvl>
    <w:lvl w:ilvl="3" w:tplc="924635E6">
      <w:start w:val="1"/>
      <w:numFmt w:val="decimal"/>
      <w:lvlText w:val="(%4)"/>
      <w:lvlJc w:val="left"/>
      <w:pPr>
        <w:ind w:left="1815" w:hanging="37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12E3E13"/>
    <w:multiLevelType w:val="hybridMultilevel"/>
    <w:tmpl w:val="5F5A68C4"/>
    <w:lvl w:ilvl="0" w:tplc="22D6F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73A55A65"/>
    <w:multiLevelType w:val="hybridMultilevel"/>
    <w:tmpl w:val="5150FF52"/>
    <w:lvl w:ilvl="0" w:tplc="CD6C430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8" w15:restartNumberingAfterBreak="0">
    <w:nsid w:val="749D69FE"/>
    <w:multiLevelType w:val="hybridMultilevel"/>
    <w:tmpl w:val="C7FA4942"/>
    <w:lvl w:ilvl="0" w:tplc="01FED46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71D5950"/>
    <w:multiLevelType w:val="hybridMultilevel"/>
    <w:tmpl w:val="07021000"/>
    <w:lvl w:ilvl="0" w:tplc="3AC04FA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E27BCC"/>
    <w:multiLevelType w:val="hybridMultilevel"/>
    <w:tmpl w:val="1EC496B0"/>
    <w:lvl w:ilvl="0" w:tplc="20B670D6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A5278DA"/>
    <w:multiLevelType w:val="hybridMultilevel"/>
    <w:tmpl w:val="B68ED7A2"/>
    <w:lvl w:ilvl="0" w:tplc="8EAAA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ECA97EC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EE56D29"/>
    <w:multiLevelType w:val="hybridMultilevel"/>
    <w:tmpl w:val="158261D4"/>
    <w:lvl w:ilvl="0" w:tplc="1ADE34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F727C4C"/>
    <w:multiLevelType w:val="hybridMultilevel"/>
    <w:tmpl w:val="9B9C16FC"/>
    <w:lvl w:ilvl="0" w:tplc="EACC2FE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36"/>
  </w:num>
  <w:num w:numId="2">
    <w:abstractNumId w:val="18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6"/>
  </w:num>
  <w:num w:numId="27">
    <w:abstractNumId w:val="38"/>
  </w:num>
  <w:num w:numId="28">
    <w:abstractNumId w:val="33"/>
  </w:num>
  <w:num w:numId="29">
    <w:abstractNumId w:val="28"/>
  </w:num>
  <w:num w:numId="30">
    <w:abstractNumId w:val="10"/>
  </w:num>
  <w:num w:numId="31">
    <w:abstractNumId w:val="3"/>
  </w:num>
  <w:num w:numId="32">
    <w:abstractNumId w:val="7"/>
  </w:num>
  <w:num w:numId="33">
    <w:abstractNumId w:val="9"/>
  </w:num>
  <w:num w:numId="34">
    <w:abstractNumId w:val="15"/>
  </w:num>
  <w:num w:numId="35">
    <w:abstractNumId w:val="20"/>
  </w:num>
  <w:num w:numId="36">
    <w:abstractNumId w:val="39"/>
  </w:num>
  <w:num w:numId="37">
    <w:abstractNumId w:val="41"/>
  </w:num>
  <w:num w:numId="38">
    <w:abstractNumId w:val="35"/>
  </w:num>
  <w:num w:numId="39">
    <w:abstractNumId w:val="34"/>
  </w:num>
  <w:num w:numId="40">
    <w:abstractNumId w:val="4"/>
  </w:num>
  <w:num w:numId="41">
    <w:abstractNumId w:val="30"/>
  </w:num>
  <w:num w:numId="42">
    <w:abstractNumId w:val="14"/>
  </w:num>
  <w:num w:numId="43">
    <w:abstractNumId w:val="19"/>
  </w:num>
  <w:num w:numId="44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6597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8711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11E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18E0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1AB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3D3B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632E1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4945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08CF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1DA9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3CD7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14E1"/>
    <w:rsid w:val="00A92B7A"/>
    <w:rsid w:val="00AA158C"/>
    <w:rsid w:val="00AA56E5"/>
    <w:rsid w:val="00AA5C9E"/>
    <w:rsid w:val="00AB0D6C"/>
    <w:rsid w:val="00AB33BD"/>
    <w:rsid w:val="00AB6FC4"/>
    <w:rsid w:val="00AC4B0F"/>
    <w:rsid w:val="00AC713B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0EFD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34E3"/>
    <w:rsid w:val="00E74D0A"/>
    <w:rsid w:val="00E75021"/>
    <w:rsid w:val="00E75892"/>
    <w:rsid w:val="00E8124C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430F"/>
    <w:rsid w:val="00ED746A"/>
    <w:rsid w:val="00EE3F60"/>
    <w:rsid w:val="00EE5720"/>
    <w:rsid w:val="00EE6B9E"/>
    <w:rsid w:val="00EE7CBD"/>
    <w:rsid w:val="00EF1BAB"/>
    <w:rsid w:val="00EF1F52"/>
    <w:rsid w:val="00EF3848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0DEC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2D4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Hyperlink"/>
    <w:basedOn w:val="a0"/>
    <w:uiPriority w:val="99"/>
    <w:semiHidden/>
    <w:unhideWhenUsed/>
    <w:rsid w:val="00FF62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5FF8C09-9619-4F89-BB6F-8A6179849DA8}" type="doc">
      <dgm:prSet loTypeId="urn:microsoft.com/office/officeart/2005/8/layout/hierarchy2" loCatId="hierarchy" qsTypeId="urn:microsoft.com/office/officeart/2005/8/quickstyle/3d2" qsCatId="3D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2BC48924-2431-404A-AEFE-F02AE5C4BD93}">
      <dgm:prSet phldrT="[文字]"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閱讀策略</a:t>
          </a:r>
          <a:endParaRPr lang="en-US" altLang="zh-TW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E69584E9-CBAB-46E7-AFD4-DF5361C17185}" type="parTrans" cxnId="{2430175C-7EED-4862-9E02-068D9806257A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FE4C119A-14A4-4493-A236-0419295D895B}" type="sibTrans" cxnId="{2430175C-7EED-4862-9E02-068D9806257A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BD49360A-41D5-49E9-B3BC-34B7806E0384}">
      <dgm:prSet phldrT="[文字]"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人文、科技、</a:t>
          </a:r>
          <a:endParaRPr lang="en-US" altLang="zh-TW">
            <a:solidFill>
              <a:schemeClr val="tx1">
                <a:lumMod val="95000"/>
                <a:lumOff val="5000"/>
              </a:schemeClr>
            </a:solidFill>
          </a:endParaRPr>
        </a:p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學習樂</a:t>
          </a:r>
        </a:p>
      </dgm:t>
    </dgm:pt>
    <dgm:pt modelId="{FDF0E3CB-02F4-44A2-986F-DC9BD861247C}" type="parTrans" cxnId="{70C7EBA7-5559-422C-B383-F755ADD92476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F3F4EC0E-BC30-442A-93E7-6BE50EA4E499}" type="sibTrans" cxnId="{70C7EBA7-5559-422C-B383-F755ADD92476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7451229B-3187-47BD-BAC3-DB54C9A1F1D6}">
      <dgm:prSet phldrT="[文字]"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學習如何學習</a:t>
          </a:r>
        </a:p>
      </dgm:t>
    </dgm:pt>
    <dgm:pt modelId="{B423EC51-87E2-4258-8DA6-D06B59C0BC67}" type="parTrans" cxnId="{454C12F2-75FB-4888-B577-1F9076596144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DFF9E533-2030-437F-8E12-D6C08BD7C923}" type="sibTrans" cxnId="{454C12F2-75FB-4888-B577-1F9076596144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25DBF4AF-0719-405E-A9FF-DB5EF867FCCB}">
      <dgm:prSet phldrT="[文字]"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關懷、探索、</a:t>
          </a:r>
          <a:endParaRPr lang="en-US" altLang="zh-TW">
            <a:solidFill>
              <a:schemeClr val="tx1">
                <a:lumMod val="95000"/>
                <a:lumOff val="5000"/>
              </a:schemeClr>
            </a:solidFill>
          </a:endParaRPr>
        </a:p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服務情</a:t>
          </a:r>
        </a:p>
      </dgm:t>
    </dgm:pt>
    <dgm:pt modelId="{D095A0B6-4571-42D3-AEE0-C7DDC58A1D82}" type="parTrans" cxnId="{C07BF972-FD53-4322-92B2-71D942105C96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D549074E-1993-40D7-81A1-291581C94DFE}" type="sibTrans" cxnId="{C07BF972-FD53-4322-92B2-71D942105C96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74B21CAB-181F-418C-BF79-809C90AEF7C4}">
      <dgm:prSet phldrT="[文字]"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學習如何溝通</a:t>
          </a:r>
        </a:p>
      </dgm:t>
    </dgm:pt>
    <dgm:pt modelId="{39BAD422-8559-4A01-80AD-5AE1B37548BF}" type="parTrans" cxnId="{5FC4EA82-FCE9-44C0-B01F-E64EDB7D0885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F21755FC-D10D-442E-BCB6-79E5FDBE3C36}" type="sibTrans" cxnId="{5FC4EA82-FCE9-44C0-B01F-E64EDB7D0885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CE64EEA0-253D-4B1F-AD7C-404649BFC01A}">
      <dgm:prSet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閱讀多元題材</a:t>
          </a:r>
        </a:p>
      </dgm:t>
    </dgm:pt>
    <dgm:pt modelId="{1F8815A1-4688-435F-8E87-B8A9D940CC10}" type="parTrans" cxnId="{7EF36649-E843-438D-A029-25EC0C2844D9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12CA81D8-E1A7-4300-8587-39BA0B5FF571}" type="sibTrans" cxnId="{7EF36649-E843-438D-A029-25EC0C2844D9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32AA9182-908C-4EC9-AC17-499079F12F63}">
      <dgm:prSet/>
      <dgm:spPr/>
      <dgm:t>
        <a:bodyPr/>
        <a:lstStyle/>
        <a:p>
          <a:pPr algn="ctr"/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文轉圖學習策略</a:t>
          </a:r>
        </a:p>
      </dgm:t>
    </dgm:pt>
    <dgm:pt modelId="{01543B63-07AD-4BA9-AA19-A3FFF8DF2336}" type="parTrans" cxnId="{B7947DE0-D366-4249-AC04-E07E781E45C3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F03F566A-870A-4819-B52F-DD4762E8234A}" type="sibTrans" cxnId="{B7947DE0-D366-4249-AC04-E07E781E45C3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CE3F1567-2029-44E1-804E-6D2BFE32C719}">
      <dgm:prSet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分組合作學習</a:t>
          </a:r>
        </a:p>
      </dgm:t>
    </dgm:pt>
    <dgm:pt modelId="{D8240919-9F80-4737-A75B-5459B267B30F}" type="parTrans" cxnId="{05A624BE-6E3F-4AB9-922A-2F8F9181C70B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956E7965-125C-4084-AEA9-3EA6927EFB70}" type="sibTrans" cxnId="{05A624BE-6E3F-4AB9-922A-2F8F9181C70B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FB54951B-2670-43D4-A78A-89E531ED1C30}">
      <dgm:prSet/>
      <dgm:spPr/>
      <dgm:t>
        <a:bodyPr/>
        <a:lstStyle/>
        <a:p>
          <a:r>
            <a:rPr lang="zh-TW" altLang="en-US">
              <a:solidFill>
                <a:schemeClr val="tx1">
                  <a:lumMod val="95000"/>
                  <a:lumOff val="5000"/>
                </a:schemeClr>
              </a:solidFill>
            </a:rPr>
            <a:t>能夠討論問題的答案</a:t>
          </a:r>
        </a:p>
      </dgm:t>
    </dgm:pt>
    <dgm:pt modelId="{2780A0F8-8A89-4854-97FF-C9C15014E5E9}" type="parTrans" cxnId="{5E37DDB8-C7D2-4C4E-ABC3-E2D2C63D956A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8DF63522-D3F4-4326-A70B-A18EFC1E3F0C}" type="sibTrans" cxnId="{5E37DDB8-C7D2-4C4E-ABC3-E2D2C63D956A}">
      <dgm:prSet/>
      <dgm:spPr/>
      <dgm:t>
        <a:bodyPr/>
        <a:lstStyle/>
        <a:p>
          <a:endParaRPr lang="zh-TW" altLang="en-US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DB105140-33F5-4CCA-AD11-1ED398ADD213}" type="pres">
      <dgm:prSet presAssocID="{95FF8C09-9619-4F89-BB6F-8A6179849DA8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013CC8A-2919-4B9C-9D99-3D4B5A83D136}" type="pres">
      <dgm:prSet presAssocID="{2BC48924-2431-404A-AEFE-F02AE5C4BD93}" presName="root1" presStyleCnt="0"/>
      <dgm:spPr/>
    </dgm:pt>
    <dgm:pt modelId="{5ECF6B69-81F7-4BEC-878F-FD2BB61D96D5}" type="pres">
      <dgm:prSet presAssocID="{2BC48924-2431-404A-AEFE-F02AE5C4BD93}" presName="LevelOneTextNode" presStyleLbl="node0" presStyleIdx="0" presStyleCnt="1" custScaleX="144206" custLinFactNeighborX="-24159" custLinFactNeighborY="0">
        <dgm:presLayoutVars>
          <dgm:chPref val="3"/>
        </dgm:presLayoutVars>
      </dgm:prSet>
      <dgm:spPr/>
    </dgm:pt>
    <dgm:pt modelId="{2D7DDEE9-9D8C-4433-A823-0124262483D2}" type="pres">
      <dgm:prSet presAssocID="{2BC48924-2431-404A-AEFE-F02AE5C4BD93}" presName="level2hierChild" presStyleCnt="0"/>
      <dgm:spPr/>
    </dgm:pt>
    <dgm:pt modelId="{1C94E179-234F-4BDD-8EC7-B7674D739815}" type="pres">
      <dgm:prSet presAssocID="{FDF0E3CB-02F4-44A2-986F-DC9BD861247C}" presName="conn2-1" presStyleLbl="parChTrans1D2" presStyleIdx="0" presStyleCnt="2"/>
      <dgm:spPr/>
    </dgm:pt>
    <dgm:pt modelId="{E61ABBB7-E925-478F-B704-7C7E1BF0827E}" type="pres">
      <dgm:prSet presAssocID="{FDF0E3CB-02F4-44A2-986F-DC9BD861247C}" presName="connTx" presStyleLbl="parChTrans1D2" presStyleIdx="0" presStyleCnt="2"/>
      <dgm:spPr/>
    </dgm:pt>
    <dgm:pt modelId="{52F81D3F-772A-46B8-8AE9-2524C1C7E483}" type="pres">
      <dgm:prSet presAssocID="{BD49360A-41D5-49E9-B3BC-34B7806E0384}" presName="root2" presStyleCnt="0"/>
      <dgm:spPr/>
    </dgm:pt>
    <dgm:pt modelId="{51858C96-ADCA-4907-A3B7-00E751DA6084}" type="pres">
      <dgm:prSet presAssocID="{BD49360A-41D5-49E9-B3BC-34B7806E0384}" presName="LevelTwoTextNode" presStyleLbl="node2" presStyleIdx="0" presStyleCnt="2" custScaleX="120553" custScaleY="126461">
        <dgm:presLayoutVars>
          <dgm:chPref val="3"/>
        </dgm:presLayoutVars>
      </dgm:prSet>
      <dgm:spPr/>
    </dgm:pt>
    <dgm:pt modelId="{90C4678F-D105-4CB4-8F5B-75D0DEE62ABE}" type="pres">
      <dgm:prSet presAssocID="{BD49360A-41D5-49E9-B3BC-34B7806E0384}" presName="level3hierChild" presStyleCnt="0"/>
      <dgm:spPr/>
    </dgm:pt>
    <dgm:pt modelId="{2D18C95A-0377-418B-A308-3CA3DEB56E67}" type="pres">
      <dgm:prSet presAssocID="{B423EC51-87E2-4258-8DA6-D06B59C0BC67}" presName="conn2-1" presStyleLbl="parChTrans1D3" presStyleIdx="0" presStyleCnt="2"/>
      <dgm:spPr/>
    </dgm:pt>
    <dgm:pt modelId="{49F054FF-D8FA-4AE1-A5CA-B7675CAAA9CE}" type="pres">
      <dgm:prSet presAssocID="{B423EC51-87E2-4258-8DA6-D06B59C0BC67}" presName="connTx" presStyleLbl="parChTrans1D3" presStyleIdx="0" presStyleCnt="2"/>
      <dgm:spPr/>
    </dgm:pt>
    <dgm:pt modelId="{C1507BB3-CF32-46DD-8808-2E5C0272CF99}" type="pres">
      <dgm:prSet presAssocID="{7451229B-3187-47BD-BAC3-DB54C9A1F1D6}" presName="root2" presStyleCnt="0"/>
      <dgm:spPr/>
    </dgm:pt>
    <dgm:pt modelId="{2ADDCF0A-5786-4B0C-A3BF-AFB779AB7B9F}" type="pres">
      <dgm:prSet presAssocID="{7451229B-3187-47BD-BAC3-DB54C9A1F1D6}" presName="LevelTwoTextNode" presStyleLbl="node3" presStyleIdx="0" presStyleCnt="2" custScaleX="139662">
        <dgm:presLayoutVars>
          <dgm:chPref val="3"/>
        </dgm:presLayoutVars>
      </dgm:prSet>
      <dgm:spPr/>
    </dgm:pt>
    <dgm:pt modelId="{04D23689-BF9B-46B2-A5B1-83122A2FAF62}" type="pres">
      <dgm:prSet presAssocID="{7451229B-3187-47BD-BAC3-DB54C9A1F1D6}" presName="level3hierChild" presStyleCnt="0"/>
      <dgm:spPr/>
    </dgm:pt>
    <dgm:pt modelId="{4D5BA56E-EDA4-4FBE-ACF1-52E8C3955DC1}" type="pres">
      <dgm:prSet presAssocID="{1F8815A1-4688-435F-8E87-B8A9D940CC10}" presName="conn2-1" presStyleLbl="parChTrans1D4" presStyleIdx="0" presStyleCnt="4"/>
      <dgm:spPr/>
    </dgm:pt>
    <dgm:pt modelId="{A235D247-C922-4C8E-B727-4BCCDB61A627}" type="pres">
      <dgm:prSet presAssocID="{1F8815A1-4688-435F-8E87-B8A9D940CC10}" presName="connTx" presStyleLbl="parChTrans1D4" presStyleIdx="0" presStyleCnt="4"/>
      <dgm:spPr/>
    </dgm:pt>
    <dgm:pt modelId="{6086FC93-408B-452A-9435-C26563AC200D}" type="pres">
      <dgm:prSet presAssocID="{CE64EEA0-253D-4B1F-AD7C-404649BFC01A}" presName="root2" presStyleCnt="0"/>
      <dgm:spPr/>
    </dgm:pt>
    <dgm:pt modelId="{6FC569D0-72C2-4CC8-A1C1-A1C5F79E07DB}" type="pres">
      <dgm:prSet presAssocID="{CE64EEA0-253D-4B1F-AD7C-404649BFC01A}" presName="LevelTwoTextNode" presStyleLbl="node4" presStyleIdx="0" presStyleCnt="4" custScaleX="139361">
        <dgm:presLayoutVars>
          <dgm:chPref val="3"/>
        </dgm:presLayoutVars>
      </dgm:prSet>
      <dgm:spPr/>
    </dgm:pt>
    <dgm:pt modelId="{96C836D8-9FB8-4AA6-9F64-959663F28131}" type="pres">
      <dgm:prSet presAssocID="{CE64EEA0-253D-4B1F-AD7C-404649BFC01A}" presName="level3hierChild" presStyleCnt="0"/>
      <dgm:spPr/>
    </dgm:pt>
    <dgm:pt modelId="{5E5509DC-C062-4EA3-A58F-1EA1DF6C120C}" type="pres">
      <dgm:prSet presAssocID="{01543B63-07AD-4BA9-AA19-A3FFF8DF2336}" presName="conn2-1" presStyleLbl="parChTrans1D4" presStyleIdx="1" presStyleCnt="4"/>
      <dgm:spPr/>
    </dgm:pt>
    <dgm:pt modelId="{CE18843E-40EC-470C-91C0-29BFB3BF0F02}" type="pres">
      <dgm:prSet presAssocID="{01543B63-07AD-4BA9-AA19-A3FFF8DF2336}" presName="connTx" presStyleLbl="parChTrans1D4" presStyleIdx="1" presStyleCnt="4"/>
      <dgm:spPr/>
    </dgm:pt>
    <dgm:pt modelId="{5DDF4927-E3DD-4E7B-AFFA-FFE025FB8CB0}" type="pres">
      <dgm:prSet presAssocID="{32AA9182-908C-4EC9-AC17-499079F12F63}" presName="root2" presStyleCnt="0"/>
      <dgm:spPr/>
    </dgm:pt>
    <dgm:pt modelId="{089D7450-A254-43BD-9653-AD1EBC199BC8}" type="pres">
      <dgm:prSet presAssocID="{32AA9182-908C-4EC9-AC17-499079F12F63}" presName="LevelTwoTextNode" presStyleLbl="node4" presStyleIdx="1" presStyleCnt="4" custScaleX="139853">
        <dgm:presLayoutVars>
          <dgm:chPref val="3"/>
        </dgm:presLayoutVars>
      </dgm:prSet>
      <dgm:spPr/>
    </dgm:pt>
    <dgm:pt modelId="{EB3E8000-318E-46C1-8613-E1E13AA5A5E3}" type="pres">
      <dgm:prSet presAssocID="{32AA9182-908C-4EC9-AC17-499079F12F63}" presName="level3hierChild" presStyleCnt="0"/>
      <dgm:spPr/>
    </dgm:pt>
    <dgm:pt modelId="{2DE404E2-1577-429F-81AA-7B8E8F9A1D77}" type="pres">
      <dgm:prSet presAssocID="{D095A0B6-4571-42D3-AEE0-C7DDC58A1D82}" presName="conn2-1" presStyleLbl="parChTrans1D2" presStyleIdx="1" presStyleCnt="2"/>
      <dgm:spPr/>
    </dgm:pt>
    <dgm:pt modelId="{A7A33E25-31B2-4455-9D04-AD127E3BAF04}" type="pres">
      <dgm:prSet presAssocID="{D095A0B6-4571-42D3-AEE0-C7DDC58A1D82}" presName="connTx" presStyleLbl="parChTrans1D2" presStyleIdx="1" presStyleCnt="2"/>
      <dgm:spPr/>
    </dgm:pt>
    <dgm:pt modelId="{D7133A6A-AB2F-4217-ACB2-53A21E3EE61F}" type="pres">
      <dgm:prSet presAssocID="{25DBF4AF-0719-405E-A9FF-DB5EF867FCCB}" presName="root2" presStyleCnt="0"/>
      <dgm:spPr/>
    </dgm:pt>
    <dgm:pt modelId="{069F511A-40E9-46A7-BC85-C107F618F16C}" type="pres">
      <dgm:prSet presAssocID="{25DBF4AF-0719-405E-A9FF-DB5EF867FCCB}" presName="LevelTwoTextNode" presStyleLbl="node2" presStyleIdx="1" presStyleCnt="2" custScaleX="123657" custScaleY="128047">
        <dgm:presLayoutVars>
          <dgm:chPref val="3"/>
        </dgm:presLayoutVars>
      </dgm:prSet>
      <dgm:spPr/>
    </dgm:pt>
    <dgm:pt modelId="{E24765F6-C005-4A07-8627-9F203057A581}" type="pres">
      <dgm:prSet presAssocID="{25DBF4AF-0719-405E-A9FF-DB5EF867FCCB}" presName="level3hierChild" presStyleCnt="0"/>
      <dgm:spPr/>
    </dgm:pt>
    <dgm:pt modelId="{FB46BBAC-487E-442C-B2AB-B7B53A9871E7}" type="pres">
      <dgm:prSet presAssocID="{39BAD422-8559-4A01-80AD-5AE1B37548BF}" presName="conn2-1" presStyleLbl="parChTrans1D3" presStyleIdx="1" presStyleCnt="2"/>
      <dgm:spPr/>
    </dgm:pt>
    <dgm:pt modelId="{5C4BDC98-B80F-4E1A-B13A-A260A80581C4}" type="pres">
      <dgm:prSet presAssocID="{39BAD422-8559-4A01-80AD-5AE1B37548BF}" presName="connTx" presStyleLbl="parChTrans1D3" presStyleIdx="1" presStyleCnt="2"/>
      <dgm:spPr/>
    </dgm:pt>
    <dgm:pt modelId="{C4E5D013-7E96-423D-94E9-B93797556EB6}" type="pres">
      <dgm:prSet presAssocID="{74B21CAB-181F-418C-BF79-809C90AEF7C4}" presName="root2" presStyleCnt="0"/>
      <dgm:spPr/>
    </dgm:pt>
    <dgm:pt modelId="{681DC0B3-BBAF-494A-9844-67772800F91D}" type="pres">
      <dgm:prSet presAssocID="{74B21CAB-181F-418C-BF79-809C90AEF7C4}" presName="LevelTwoTextNode" presStyleLbl="node3" presStyleIdx="1" presStyleCnt="2" custScaleX="139301">
        <dgm:presLayoutVars>
          <dgm:chPref val="3"/>
        </dgm:presLayoutVars>
      </dgm:prSet>
      <dgm:spPr/>
    </dgm:pt>
    <dgm:pt modelId="{75ECFCE5-AD6E-469F-9D77-8E213C57EE9D}" type="pres">
      <dgm:prSet presAssocID="{74B21CAB-181F-418C-BF79-809C90AEF7C4}" presName="level3hierChild" presStyleCnt="0"/>
      <dgm:spPr/>
    </dgm:pt>
    <dgm:pt modelId="{0CE49FB2-ACF5-4638-98CF-12EF94A38BFB}" type="pres">
      <dgm:prSet presAssocID="{D8240919-9F80-4737-A75B-5459B267B30F}" presName="conn2-1" presStyleLbl="parChTrans1D4" presStyleIdx="2" presStyleCnt="4"/>
      <dgm:spPr/>
    </dgm:pt>
    <dgm:pt modelId="{12667568-2F15-45E6-B854-7DC4806C77FB}" type="pres">
      <dgm:prSet presAssocID="{D8240919-9F80-4737-A75B-5459B267B30F}" presName="connTx" presStyleLbl="parChTrans1D4" presStyleIdx="2" presStyleCnt="4"/>
      <dgm:spPr/>
    </dgm:pt>
    <dgm:pt modelId="{4140FF03-F31B-463C-A3F5-49F93705F44A}" type="pres">
      <dgm:prSet presAssocID="{CE3F1567-2029-44E1-804E-6D2BFE32C719}" presName="root2" presStyleCnt="0"/>
      <dgm:spPr/>
    </dgm:pt>
    <dgm:pt modelId="{95068E93-1375-4A5B-8CEC-615432859508}" type="pres">
      <dgm:prSet presAssocID="{CE3F1567-2029-44E1-804E-6D2BFE32C719}" presName="LevelTwoTextNode" presStyleLbl="node4" presStyleIdx="2" presStyleCnt="4" custScaleX="135184">
        <dgm:presLayoutVars>
          <dgm:chPref val="3"/>
        </dgm:presLayoutVars>
      </dgm:prSet>
      <dgm:spPr/>
    </dgm:pt>
    <dgm:pt modelId="{2A9A1900-8DCA-4311-BD3F-6C3B8A8FD715}" type="pres">
      <dgm:prSet presAssocID="{CE3F1567-2029-44E1-804E-6D2BFE32C719}" presName="level3hierChild" presStyleCnt="0"/>
      <dgm:spPr/>
    </dgm:pt>
    <dgm:pt modelId="{BA295B4A-D044-4382-A21E-7FD7FC2FF2C4}" type="pres">
      <dgm:prSet presAssocID="{2780A0F8-8A89-4854-97FF-C9C15014E5E9}" presName="conn2-1" presStyleLbl="parChTrans1D4" presStyleIdx="3" presStyleCnt="4"/>
      <dgm:spPr/>
    </dgm:pt>
    <dgm:pt modelId="{FE53BD5A-8A77-49F7-8CBB-6CDD5F56C735}" type="pres">
      <dgm:prSet presAssocID="{2780A0F8-8A89-4854-97FF-C9C15014E5E9}" presName="connTx" presStyleLbl="parChTrans1D4" presStyleIdx="3" presStyleCnt="4"/>
      <dgm:spPr/>
    </dgm:pt>
    <dgm:pt modelId="{73DA6C30-1C7E-4EBD-B6A5-97D6646D69E9}" type="pres">
      <dgm:prSet presAssocID="{FB54951B-2670-43D4-A78A-89E531ED1C30}" presName="root2" presStyleCnt="0"/>
      <dgm:spPr/>
    </dgm:pt>
    <dgm:pt modelId="{60895EB3-E2D9-476F-8E11-076E29D229CA}" type="pres">
      <dgm:prSet presAssocID="{FB54951B-2670-43D4-A78A-89E531ED1C30}" presName="LevelTwoTextNode" presStyleLbl="node4" presStyleIdx="3" presStyleCnt="4" custScaleX="135547">
        <dgm:presLayoutVars>
          <dgm:chPref val="3"/>
        </dgm:presLayoutVars>
      </dgm:prSet>
      <dgm:spPr/>
    </dgm:pt>
    <dgm:pt modelId="{8B87DA3B-C226-4664-AEF4-3CCC1447E5F7}" type="pres">
      <dgm:prSet presAssocID="{FB54951B-2670-43D4-A78A-89E531ED1C30}" presName="level3hierChild" presStyleCnt="0"/>
      <dgm:spPr/>
    </dgm:pt>
  </dgm:ptLst>
  <dgm:cxnLst>
    <dgm:cxn modelId="{47669605-3CCF-4DD4-98D5-632185781123}" type="presOf" srcId="{2780A0F8-8A89-4854-97FF-C9C15014E5E9}" destId="{FE53BD5A-8A77-49F7-8CBB-6CDD5F56C735}" srcOrd="1" destOrd="0" presId="urn:microsoft.com/office/officeart/2005/8/layout/hierarchy2"/>
    <dgm:cxn modelId="{36CBF611-7B22-4242-8A4E-EC0EA0EF92D7}" type="presOf" srcId="{74B21CAB-181F-418C-BF79-809C90AEF7C4}" destId="{681DC0B3-BBAF-494A-9844-67772800F91D}" srcOrd="0" destOrd="0" presId="urn:microsoft.com/office/officeart/2005/8/layout/hierarchy2"/>
    <dgm:cxn modelId="{890A611F-4E83-493E-8707-B66653A9AEB0}" type="presOf" srcId="{1F8815A1-4688-435F-8E87-B8A9D940CC10}" destId="{A235D247-C922-4C8E-B727-4BCCDB61A627}" srcOrd="1" destOrd="0" presId="urn:microsoft.com/office/officeart/2005/8/layout/hierarchy2"/>
    <dgm:cxn modelId="{489E0822-8A3C-44FF-B7B2-420DB39D502F}" type="presOf" srcId="{95FF8C09-9619-4F89-BB6F-8A6179849DA8}" destId="{DB105140-33F5-4CCA-AD11-1ED398ADD213}" srcOrd="0" destOrd="0" presId="urn:microsoft.com/office/officeart/2005/8/layout/hierarchy2"/>
    <dgm:cxn modelId="{2F5FCB25-1BEB-444E-9F19-04032E727D96}" type="presOf" srcId="{39BAD422-8559-4A01-80AD-5AE1B37548BF}" destId="{5C4BDC98-B80F-4E1A-B13A-A260A80581C4}" srcOrd="1" destOrd="0" presId="urn:microsoft.com/office/officeart/2005/8/layout/hierarchy2"/>
    <dgm:cxn modelId="{56B01F2A-A5B2-49CC-BD71-D1E65B9714B8}" type="presOf" srcId="{B423EC51-87E2-4258-8DA6-D06B59C0BC67}" destId="{49F054FF-D8FA-4AE1-A5CA-B7675CAAA9CE}" srcOrd="1" destOrd="0" presId="urn:microsoft.com/office/officeart/2005/8/layout/hierarchy2"/>
    <dgm:cxn modelId="{CC973633-6290-460E-B47E-0A23030B81AE}" type="presOf" srcId="{CE64EEA0-253D-4B1F-AD7C-404649BFC01A}" destId="{6FC569D0-72C2-4CC8-A1C1-A1C5F79E07DB}" srcOrd="0" destOrd="0" presId="urn:microsoft.com/office/officeart/2005/8/layout/hierarchy2"/>
    <dgm:cxn modelId="{E558253A-6854-4A9A-AE2F-B4494602A682}" type="presOf" srcId="{FDF0E3CB-02F4-44A2-986F-DC9BD861247C}" destId="{E61ABBB7-E925-478F-B704-7C7E1BF0827E}" srcOrd="1" destOrd="0" presId="urn:microsoft.com/office/officeart/2005/8/layout/hierarchy2"/>
    <dgm:cxn modelId="{B2DDB35B-2C98-4A76-A68C-3D932B1E3A27}" type="presOf" srcId="{2780A0F8-8A89-4854-97FF-C9C15014E5E9}" destId="{BA295B4A-D044-4382-A21E-7FD7FC2FF2C4}" srcOrd="0" destOrd="0" presId="urn:microsoft.com/office/officeart/2005/8/layout/hierarchy2"/>
    <dgm:cxn modelId="{2430175C-7EED-4862-9E02-068D9806257A}" srcId="{95FF8C09-9619-4F89-BB6F-8A6179849DA8}" destId="{2BC48924-2431-404A-AEFE-F02AE5C4BD93}" srcOrd="0" destOrd="0" parTransId="{E69584E9-CBAB-46E7-AFD4-DF5361C17185}" sibTransId="{FE4C119A-14A4-4493-A236-0419295D895B}"/>
    <dgm:cxn modelId="{13BB2960-B05A-4214-8E9A-EC4E1BF2CFA1}" type="presOf" srcId="{7451229B-3187-47BD-BAC3-DB54C9A1F1D6}" destId="{2ADDCF0A-5786-4B0C-A3BF-AFB779AB7B9F}" srcOrd="0" destOrd="0" presId="urn:microsoft.com/office/officeart/2005/8/layout/hierarchy2"/>
    <dgm:cxn modelId="{DE44BB63-6EDA-4592-B5E6-0668CEA420E2}" type="presOf" srcId="{01543B63-07AD-4BA9-AA19-A3FFF8DF2336}" destId="{5E5509DC-C062-4EA3-A58F-1EA1DF6C120C}" srcOrd="0" destOrd="0" presId="urn:microsoft.com/office/officeart/2005/8/layout/hierarchy2"/>
    <dgm:cxn modelId="{C3F91E49-E71E-41E3-8525-24D79D6D699F}" type="presOf" srcId="{D095A0B6-4571-42D3-AEE0-C7DDC58A1D82}" destId="{A7A33E25-31B2-4455-9D04-AD127E3BAF04}" srcOrd="1" destOrd="0" presId="urn:microsoft.com/office/officeart/2005/8/layout/hierarchy2"/>
    <dgm:cxn modelId="{7EF36649-E843-438D-A029-25EC0C2844D9}" srcId="{7451229B-3187-47BD-BAC3-DB54C9A1F1D6}" destId="{CE64EEA0-253D-4B1F-AD7C-404649BFC01A}" srcOrd="0" destOrd="0" parTransId="{1F8815A1-4688-435F-8E87-B8A9D940CC10}" sibTransId="{12CA81D8-E1A7-4300-8587-39BA0B5FF571}"/>
    <dgm:cxn modelId="{12E25D6E-30CA-44B0-9813-A598D971829E}" type="presOf" srcId="{D8240919-9F80-4737-A75B-5459B267B30F}" destId="{0CE49FB2-ACF5-4638-98CF-12EF94A38BFB}" srcOrd="0" destOrd="0" presId="urn:microsoft.com/office/officeart/2005/8/layout/hierarchy2"/>
    <dgm:cxn modelId="{D23DA96F-FBC7-4721-ADF3-973A23795852}" type="presOf" srcId="{32AA9182-908C-4EC9-AC17-499079F12F63}" destId="{089D7450-A254-43BD-9653-AD1EBC199BC8}" srcOrd="0" destOrd="0" presId="urn:microsoft.com/office/officeart/2005/8/layout/hierarchy2"/>
    <dgm:cxn modelId="{8C451951-401A-4A5D-94C7-008554D6DB78}" type="presOf" srcId="{B423EC51-87E2-4258-8DA6-D06B59C0BC67}" destId="{2D18C95A-0377-418B-A308-3CA3DEB56E67}" srcOrd="0" destOrd="0" presId="urn:microsoft.com/office/officeart/2005/8/layout/hierarchy2"/>
    <dgm:cxn modelId="{59FCC971-408A-4BB5-956E-31545172BEA8}" type="presOf" srcId="{D095A0B6-4571-42D3-AEE0-C7DDC58A1D82}" destId="{2DE404E2-1577-429F-81AA-7B8E8F9A1D77}" srcOrd="0" destOrd="0" presId="urn:microsoft.com/office/officeart/2005/8/layout/hierarchy2"/>
    <dgm:cxn modelId="{C07BF972-FD53-4322-92B2-71D942105C96}" srcId="{2BC48924-2431-404A-AEFE-F02AE5C4BD93}" destId="{25DBF4AF-0719-405E-A9FF-DB5EF867FCCB}" srcOrd="1" destOrd="0" parTransId="{D095A0B6-4571-42D3-AEE0-C7DDC58A1D82}" sibTransId="{D549074E-1993-40D7-81A1-291581C94DFE}"/>
    <dgm:cxn modelId="{A8215B57-2E47-4A66-AAF6-23FCFA52BD75}" type="presOf" srcId="{01543B63-07AD-4BA9-AA19-A3FFF8DF2336}" destId="{CE18843E-40EC-470C-91C0-29BFB3BF0F02}" srcOrd="1" destOrd="0" presId="urn:microsoft.com/office/officeart/2005/8/layout/hierarchy2"/>
    <dgm:cxn modelId="{ED0F0B7F-7129-456E-9D58-48BAD0D29DDD}" type="presOf" srcId="{39BAD422-8559-4A01-80AD-5AE1B37548BF}" destId="{FB46BBAC-487E-442C-B2AB-B7B53A9871E7}" srcOrd="0" destOrd="0" presId="urn:microsoft.com/office/officeart/2005/8/layout/hierarchy2"/>
    <dgm:cxn modelId="{CB2D6D7F-CA42-4273-B1D9-7EC0E94382B3}" type="presOf" srcId="{D8240919-9F80-4737-A75B-5459B267B30F}" destId="{12667568-2F15-45E6-B854-7DC4806C77FB}" srcOrd="1" destOrd="0" presId="urn:microsoft.com/office/officeart/2005/8/layout/hierarchy2"/>
    <dgm:cxn modelId="{5FC4EA82-FCE9-44C0-B01F-E64EDB7D0885}" srcId="{25DBF4AF-0719-405E-A9FF-DB5EF867FCCB}" destId="{74B21CAB-181F-418C-BF79-809C90AEF7C4}" srcOrd="0" destOrd="0" parTransId="{39BAD422-8559-4A01-80AD-5AE1B37548BF}" sibTransId="{F21755FC-D10D-442E-BCB6-79E5FDBE3C36}"/>
    <dgm:cxn modelId="{209E7292-6910-456F-8682-A0F920C40DDA}" type="presOf" srcId="{FB54951B-2670-43D4-A78A-89E531ED1C30}" destId="{60895EB3-E2D9-476F-8E11-076E29D229CA}" srcOrd="0" destOrd="0" presId="urn:microsoft.com/office/officeart/2005/8/layout/hierarchy2"/>
    <dgm:cxn modelId="{DB6AD693-BCA3-4FB2-9645-09520C4C468F}" type="presOf" srcId="{1F8815A1-4688-435F-8E87-B8A9D940CC10}" destId="{4D5BA56E-EDA4-4FBE-ACF1-52E8C3955DC1}" srcOrd="0" destOrd="0" presId="urn:microsoft.com/office/officeart/2005/8/layout/hierarchy2"/>
    <dgm:cxn modelId="{1189579E-9541-4AF2-8661-8A4D46F934F5}" type="presOf" srcId="{2BC48924-2431-404A-AEFE-F02AE5C4BD93}" destId="{5ECF6B69-81F7-4BEC-878F-FD2BB61D96D5}" srcOrd="0" destOrd="0" presId="urn:microsoft.com/office/officeart/2005/8/layout/hierarchy2"/>
    <dgm:cxn modelId="{18C1C0A1-A532-4551-B9B7-D4F86C6B1B22}" type="presOf" srcId="{FDF0E3CB-02F4-44A2-986F-DC9BD861247C}" destId="{1C94E179-234F-4BDD-8EC7-B7674D739815}" srcOrd="0" destOrd="0" presId="urn:microsoft.com/office/officeart/2005/8/layout/hierarchy2"/>
    <dgm:cxn modelId="{70C7EBA7-5559-422C-B383-F755ADD92476}" srcId="{2BC48924-2431-404A-AEFE-F02AE5C4BD93}" destId="{BD49360A-41D5-49E9-B3BC-34B7806E0384}" srcOrd="0" destOrd="0" parTransId="{FDF0E3CB-02F4-44A2-986F-DC9BD861247C}" sibTransId="{F3F4EC0E-BC30-442A-93E7-6BE50EA4E499}"/>
    <dgm:cxn modelId="{58F738AC-C4B6-4A1C-B932-F2373702B382}" type="presOf" srcId="{BD49360A-41D5-49E9-B3BC-34B7806E0384}" destId="{51858C96-ADCA-4907-A3B7-00E751DA6084}" srcOrd="0" destOrd="0" presId="urn:microsoft.com/office/officeart/2005/8/layout/hierarchy2"/>
    <dgm:cxn modelId="{5E37DDB8-C7D2-4C4E-ABC3-E2D2C63D956A}" srcId="{74B21CAB-181F-418C-BF79-809C90AEF7C4}" destId="{FB54951B-2670-43D4-A78A-89E531ED1C30}" srcOrd="1" destOrd="0" parTransId="{2780A0F8-8A89-4854-97FF-C9C15014E5E9}" sibTransId="{8DF63522-D3F4-4326-A70B-A18EFC1E3F0C}"/>
    <dgm:cxn modelId="{05A624BE-6E3F-4AB9-922A-2F8F9181C70B}" srcId="{74B21CAB-181F-418C-BF79-809C90AEF7C4}" destId="{CE3F1567-2029-44E1-804E-6D2BFE32C719}" srcOrd="0" destOrd="0" parTransId="{D8240919-9F80-4737-A75B-5459B267B30F}" sibTransId="{956E7965-125C-4084-AEA9-3EA6927EFB70}"/>
    <dgm:cxn modelId="{6FA473C0-4211-4E0E-B6C6-1B596716EB61}" type="presOf" srcId="{25DBF4AF-0719-405E-A9FF-DB5EF867FCCB}" destId="{069F511A-40E9-46A7-BC85-C107F618F16C}" srcOrd="0" destOrd="0" presId="urn:microsoft.com/office/officeart/2005/8/layout/hierarchy2"/>
    <dgm:cxn modelId="{B7947DE0-D366-4249-AC04-E07E781E45C3}" srcId="{7451229B-3187-47BD-BAC3-DB54C9A1F1D6}" destId="{32AA9182-908C-4EC9-AC17-499079F12F63}" srcOrd="1" destOrd="0" parTransId="{01543B63-07AD-4BA9-AA19-A3FFF8DF2336}" sibTransId="{F03F566A-870A-4819-B52F-DD4762E8234A}"/>
    <dgm:cxn modelId="{72E044EE-0D48-4C81-9512-374EA4EFFE46}" type="presOf" srcId="{CE3F1567-2029-44E1-804E-6D2BFE32C719}" destId="{95068E93-1375-4A5B-8CEC-615432859508}" srcOrd="0" destOrd="0" presId="urn:microsoft.com/office/officeart/2005/8/layout/hierarchy2"/>
    <dgm:cxn modelId="{454C12F2-75FB-4888-B577-1F9076596144}" srcId="{BD49360A-41D5-49E9-B3BC-34B7806E0384}" destId="{7451229B-3187-47BD-BAC3-DB54C9A1F1D6}" srcOrd="0" destOrd="0" parTransId="{B423EC51-87E2-4258-8DA6-D06B59C0BC67}" sibTransId="{DFF9E533-2030-437F-8E12-D6C08BD7C923}"/>
    <dgm:cxn modelId="{4094E6DC-E445-4290-8439-863C392092F0}" type="presParOf" srcId="{DB105140-33F5-4CCA-AD11-1ED398ADD213}" destId="{E013CC8A-2919-4B9C-9D99-3D4B5A83D136}" srcOrd="0" destOrd="0" presId="urn:microsoft.com/office/officeart/2005/8/layout/hierarchy2"/>
    <dgm:cxn modelId="{64C33320-6599-4171-A8F6-CEBFA608ABE2}" type="presParOf" srcId="{E013CC8A-2919-4B9C-9D99-3D4B5A83D136}" destId="{5ECF6B69-81F7-4BEC-878F-FD2BB61D96D5}" srcOrd="0" destOrd="0" presId="urn:microsoft.com/office/officeart/2005/8/layout/hierarchy2"/>
    <dgm:cxn modelId="{799ECFE4-6696-4B98-8DF6-F69B84904FAD}" type="presParOf" srcId="{E013CC8A-2919-4B9C-9D99-3D4B5A83D136}" destId="{2D7DDEE9-9D8C-4433-A823-0124262483D2}" srcOrd="1" destOrd="0" presId="urn:microsoft.com/office/officeart/2005/8/layout/hierarchy2"/>
    <dgm:cxn modelId="{F5A1E919-49B6-4EAE-8FA5-FBC37A0A4252}" type="presParOf" srcId="{2D7DDEE9-9D8C-4433-A823-0124262483D2}" destId="{1C94E179-234F-4BDD-8EC7-B7674D739815}" srcOrd="0" destOrd="0" presId="urn:microsoft.com/office/officeart/2005/8/layout/hierarchy2"/>
    <dgm:cxn modelId="{37BA1786-4064-45FD-89AD-E2B93EF6AA33}" type="presParOf" srcId="{1C94E179-234F-4BDD-8EC7-B7674D739815}" destId="{E61ABBB7-E925-478F-B704-7C7E1BF0827E}" srcOrd="0" destOrd="0" presId="urn:microsoft.com/office/officeart/2005/8/layout/hierarchy2"/>
    <dgm:cxn modelId="{78A4E7C2-18E2-495D-ABCC-E69FD9E5AB75}" type="presParOf" srcId="{2D7DDEE9-9D8C-4433-A823-0124262483D2}" destId="{52F81D3F-772A-46B8-8AE9-2524C1C7E483}" srcOrd="1" destOrd="0" presId="urn:microsoft.com/office/officeart/2005/8/layout/hierarchy2"/>
    <dgm:cxn modelId="{32C339D3-AEF3-4377-9897-DF2E777E3E02}" type="presParOf" srcId="{52F81D3F-772A-46B8-8AE9-2524C1C7E483}" destId="{51858C96-ADCA-4907-A3B7-00E751DA6084}" srcOrd="0" destOrd="0" presId="urn:microsoft.com/office/officeart/2005/8/layout/hierarchy2"/>
    <dgm:cxn modelId="{0AA5D737-4331-45FB-936F-3BFA79F879B3}" type="presParOf" srcId="{52F81D3F-772A-46B8-8AE9-2524C1C7E483}" destId="{90C4678F-D105-4CB4-8F5B-75D0DEE62ABE}" srcOrd="1" destOrd="0" presId="urn:microsoft.com/office/officeart/2005/8/layout/hierarchy2"/>
    <dgm:cxn modelId="{2C7A576B-E32B-4581-B277-5CEB325C1D63}" type="presParOf" srcId="{90C4678F-D105-4CB4-8F5B-75D0DEE62ABE}" destId="{2D18C95A-0377-418B-A308-3CA3DEB56E67}" srcOrd="0" destOrd="0" presId="urn:microsoft.com/office/officeart/2005/8/layout/hierarchy2"/>
    <dgm:cxn modelId="{9BA03F92-BCD9-46CE-8DB0-8472EA438C12}" type="presParOf" srcId="{2D18C95A-0377-418B-A308-3CA3DEB56E67}" destId="{49F054FF-D8FA-4AE1-A5CA-B7675CAAA9CE}" srcOrd="0" destOrd="0" presId="urn:microsoft.com/office/officeart/2005/8/layout/hierarchy2"/>
    <dgm:cxn modelId="{DD70150D-3563-4260-9014-D451BE124284}" type="presParOf" srcId="{90C4678F-D105-4CB4-8F5B-75D0DEE62ABE}" destId="{C1507BB3-CF32-46DD-8808-2E5C0272CF99}" srcOrd="1" destOrd="0" presId="urn:microsoft.com/office/officeart/2005/8/layout/hierarchy2"/>
    <dgm:cxn modelId="{5706EE63-6572-445B-B8AA-D847055F8BEE}" type="presParOf" srcId="{C1507BB3-CF32-46DD-8808-2E5C0272CF99}" destId="{2ADDCF0A-5786-4B0C-A3BF-AFB779AB7B9F}" srcOrd="0" destOrd="0" presId="urn:microsoft.com/office/officeart/2005/8/layout/hierarchy2"/>
    <dgm:cxn modelId="{F5CEC6B9-1E07-41B7-B203-77A99D77AAC2}" type="presParOf" srcId="{C1507BB3-CF32-46DD-8808-2E5C0272CF99}" destId="{04D23689-BF9B-46B2-A5B1-83122A2FAF62}" srcOrd="1" destOrd="0" presId="urn:microsoft.com/office/officeart/2005/8/layout/hierarchy2"/>
    <dgm:cxn modelId="{E537598C-E234-4768-B1AD-4DE91388FB7B}" type="presParOf" srcId="{04D23689-BF9B-46B2-A5B1-83122A2FAF62}" destId="{4D5BA56E-EDA4-4FBE-ACF1-52E8C3955DC1}" srcOrd="0" destOrd="0" presId="urn:microsoft.com/office/officeart/2005/8/layout/hierarchy2"/>
    <dgm:cxn modelId="{CD441C58-EB21-4E12-A20B-16D087EEA24B}" type="presParOf" srcId="{4D5BA56E-EDA4-4FBE-ACF1-52E8C3955DC1}" destId="{A235D247-C922-4C8E-B727-4BCCDB61A627}" srcOrd="0" destOrd="0" presId="urn:microsoft.com/office/officeart/2005/8/layout/hierarchy2"/>
    <dgm:cxn modelId="{13D19F28-423C-4C88-9432-E223530FFA99}" type="presParOf" srcId="{04D23689-BF9B-46B2-A5B1-83122A2FAF62}" destId="{6086FC93-408B-452A-9435-C26563AC200D}" srcOrd="1" destOrd="0" presId="urn:microsoft.com/office/officeart/2005/8/layout/hierarchy2"/>
    <dgm:cxn modelId="{B4379DC0-0EFA-495B-A4B7-194D073A5B7F}" type="presParOf" srcId="{6086FC93-408B-452A-9435-C26563AC200D}" destId="{6FC569D0-72C2-4CC8-A1C1-A1C5F79E07DB}" srcOrd="0" destOrd="0" presId="urn:microsoft.com/office/officeart/2005/8/layout/hierarchy2"/>
    <dgm:cxn modelId="{4D733031-DE0B-4B1C-A9B9-E1EC00AE8D07}" type="presParOf" srcId="{6086FC93-408B-452A-9435-C26563AC200D}" destId="{96C836D8-9FB8-4AA6-9F64-959663F28131}" srcOrd="1" destOrd="0" presId="urn:microsoft.com/office/officeart/2005/8/layout/hierarchy2"/>
    <dgm:cxn modelId="{23400D4B-8AC7-4713-B6C1-60BE84A0CCF9}" type="presParOf" srcId="{04D23689-BF9B-46B2-A5B1-83122A2FAF62}" destId="{5E5509DC-C062-4EA3-A58F-1EA1DF6C120C}" srcOrd="2" destOrd="0" presId="urn:microsoft.com/office/officeart/2005/8/layout/hierarchy2"/>
    <dgm:cxn modelId="{B9950646-40D7-497A-94D3-E52679996190}" type="presParOf" srcId="{5E5509DC-C062-4EA3-A58F-1EA1DF6C120C}" destId="{CE18843E-40EC-470C-91C0-29BFB3BF0F02}" srcOrd="0" destOrd="0" presId="urn:microsoft.com/office/officeart/2005/8/layout/hierarchy2"/>
    <dgm:cxn modelId="{72E80D98-AA10-4576-9E78-08B413F4432B}" type="presParOf" srcId="{04D23689-BF9B-46B2-A5B1-83122A2FAF62}" destId="{5DDF4927-E3DD-4E7B-AFFA-FFE025FB8CB0}" srcOrd="3" destOrd="0" presId="urn:microsoft.com/office/officeart/2005/8/layout/hierarchy2"/>
    <dgm:cxn modelId="{D3E169D7-46A2-4093-B2DA-450752EA6B80}" type="presParOf" srcId="{5DDF4927-E3DD-4E7B-AFFA-FFE025FB8CB0}" destId="{089D7450-A254-43BD-9653-AD1EBC199BC8}" srcOrd="0" destOrd="0" presId="urn:microsoft.com/office/officeart/2005/8/layout/hierarchy2"/>
    <dgm:cxn modelId="{EC830C37-36CC-44BE-81AA-2310F9E83F45}" type="presParOf" srcId="{5DDF4927-E3DD-4E7B-AFFA-FFE025FB8CB0}" destId="{EB3E8000-318E-46C1-8613-E1E13AA5A5E3}" srcOrd="1" destOrd="0" presId="urn:microsoft.com/office/officeart/2005/8/layout/hierarchy2"/>
    <dgm:cxn modelId="{2CD0720C-590B-46A1-B213-745375055C65}" type="presParOf" srcId="{2D7DDEE9-9D8C-4433-A823-0124262483D2}" destId="{2DE404E2-1577-429F-81AA-7B8E8F9A1D77}" srcOrd="2" destOrd="0" presId="urn:microsoft.com/office/officeart/2005/8/layout/hierarchy2"/>
    <dgm:cxn modelId="{C44201C6-DBD6-422A-8FF8-2C8E23BF9EF2}" type="presParOf" srcId="{2DE404E2-1577-429F-81AA-7B8E8F9A1D77}" destId="{A7A33E25-31B2-4455-9D04-AD127E3BAF04}" srcOrd="0" destOrd="0" presId="urn:microsoft.com/office/officeart/2005/8/layout/hierarchy2"/>
    <dgm:cxn modelId="{F67C3DC7-94B9-46AB-AF08-55B1BF209D94}" type="presParOf" srcId="{2D7DDEE9-9D8C-4433-A823-0124262483D2}" destId="{D7133A6A-AB2F-4217-ACB2-53A21E3EE61F}" srcOrd="3" destOrd="0" presId="urn:microsoft.com/office/officeart/2005/8/layout/hierarchy2"/>
    <dgm:cxn modelId="{90D9FB6B-09B4-49F0-90F2-7CC32CF568C1}" type="presParOf" srcId="{D7133A6A-AB2F-4217-ACB2-53A21E3EE61F}" destId="{069F511A-40E9-46A7-BC85-C107F618F16C}" srcOrd="0" destOrd="0" presId="urn:microsoft.com/office/officeart/2005/8/layout/hierarchy2"/>
    <dgm:cxn modelId="{7D2EE838-B1B7-4576-8DDE-30D5A55BBDC4}" type="presParOf" srcId="{D7133A6A-AB2F-4217-ACB2-53A21E3EE61F}" destId="{E24765F6-C005-4A07-8627-9F203057A581}" srcOrd="1" destOrd="0" presId="urn:microsoft.com/office/officeart/2005/8/layout/hierarchy2"/>
    <dgm:cxn modelId="{1F1EC848-A364-466B-8F77-4F36D9471B08}" type="presParOf" srcId="{E24765F6-C005-4A07-8627-9F203057A581}" destId="{FB46BBAC-487E-442C-B2AB-B7B53A9871E7}" srcOrd="0" destOrd="0" presId="urn:microsoft.com/office/officeart/2005/8/layout/hierarchy2"/>
    <dgm:cxn modelId="{A486571D-1809-49BA-BF52-EE765E91FE84}" type="presParOf" srcId="{FB46BBAC-487E-442C-B2AB-B7B53A9871E7}" destId="{5C4BDC98-B80F-4E1A-B13A-A260A80581C4}" srcOrd="0" destOrd="0" presId="urn:microsoft.com/office/officeart/2005/8/layout/hierarchy2"/>
    <dgm:cxn modelId="{FAE471EA-7259-46C3-9ECA-9D78378B7373}" type="presParOf" srcId="{E24765F6-C005-4A07-8627-9F203057A581}" destId="{C4E5D013-7E96-423D-94E9-B93797556EB6}" srcOrd="1" destOrd="0" presId="urn:microsoft.com/office/officeart/2005/8/layout/hierarchy2"/>
    <dgm:cxn modelId="{F572C02B-D606-4CAB-9D73-7515077433C9}" type="presParOf" srcId="{C4E5D013-7E96-423D-94E9-B93797556EB6}" destId="{681DC0B3-BBAF-494A-9844-67772800F91D}" srcOrd="0" destOrd="0" presId="urn:microsoft.com/office/officeart/2005/8/layout/hierarchy2"/>
    <dgm:cxn modelId="{205CC4F7-6AD7-4911-8718-58EE18FF3971}" type="presParOf" srcId="{C4E5D013-7E96-423D-94E9-B93797556EB6}" destId="{75ECFCE5-AD6E-469F-9D77-8E213C57EE9D}" srcOrd="1" destOrd="0" presId="urn:microsoft.com/office/officeart/2005/8/layout/hierarchy2"/>
    <dgm:cxn modelId="{BE494233-2D70-49C2-91BB-629E7B52904A}" type="presParOf" srcId="{75ECFCE5-AD6E-469F-9D77-8E213C57EE9D}" destId="{0CE49FB2-ACF5-4638-98CF-12EF94A38BFB}" srcOrd="0" destOrd="0" presId="urn:microsoft.com/office/officeart/2005/8/layout/hierarchy2"/>
    <dgm:cxn modelId="{3701EC26-94AE-4452-B592-73F357E26A69}" type="presParOf" srcId="{0CE49FB2-ACF5-4638-98CF-12EF94A38BFB}" destId="{12667568-2F15-45E6-B854-7DC4806C77FB}" srcOrd="0" destOrd="0" presId="urn:microsoft.com/office/officeart/2005/8/layout/hierarchy2"/>
    <dgm:cxn modelId="{BF33695C-5A77-44A1-A6E5-A041676B8F1A}" type="presParOf" srcId="{75ECFCE5-AD6E-469F-9D77-8E213C57EE9D}" destId="{4140FF03-F31B-463C-A3F5-49F93705F44A}" srcOrd="1" destOrd="0" presId="urn:microsoft.com/office/officeart/2005/8/layout/hierarchy2"/>
    <dgm:cxn modelId="{855E63C0-21FE-4D1F-8561-BF79C3E1CD7C}" type="presParOf" srcId="{4140FF03-F31B-463C-A3F5-49F93705F44A}" destId="{95068E93-1375-4A5B-8CEC-615432859508}" srcOrd="0" destOrd="0" presId="urn:microsoft.com/office/officeart/2005/8/layout/hierarchy2"/>
    <dgm:cxn modelId="{8585C3FB-09E4-49EE-BCFB-1F8B0C98DCCB}" type="presParOf" srcId="{4140FF03-F31B-463C-A3F5-49F93705F44A}" destId="{2A9A1900-8DCA-4311-BD3F-6C3B8A8FD715}" srcOrd="1" destOrd="0" presId="urn:microsoft.com/office/officeart/2005/8/layout/hierarchy2"/>
    <dgm:cxn modelId="{2DC13999-0CC3-4888-A65C-6FAC3B8A64C4}" type="presParOf" srcId="{75ECFCE5-AD6E-469F-9D77-8E213C57EE9D}" destId="{BA295B4A-D044-4382-A21E-7FD7FC2FF2C4}" srcOrd="2" destOrd="0" presId="urn:microsoft.com/office/officeart/2005/8/layout/hierarchy2"/>
    <dgm:cxn modelId="{2CCD4087-3EFA-4C74-8B5D-0FBD36186B5D}" type="presParOf" srcId="{BA295B4A-D044-4382-A21E-7FD7FC2FF2C4}" destId="{FE53BD5A-8A77-49F7-8CBB-6CDD5F56C735}" srcOrd="0" destOrd="0" presId="urn:microsoft.com/office/officeart/2005/8/layout/hierarchy2"/>
    <dgm:cxn modelId="{3059D423-1780-4F89-B5E1-50D45BB96566}" type="presParOf" srcId="{75ECFCE5-AD6E-469F-9D77-8E213C57EE9D}" destId="{73DA6C30-1C7E-4EBD-B6A5-97D6646D69E9}" srcOrd="3" destOrd="0" presId="urn:microsoft.com/office/officeart/2005/8/layout/hierarchy2"/>
    <dgm:cxn modelId="{575CFEC9-AB74-4EDE-B1B4-8B056C8A0FD1}" type="presParOf" srcId="{73DA6C30-1C7E-4EBD-B6A5-97D6646D69E9}" destId="{60895EB3-E2D9-476F-8E11-076E29D229CA}" srcOrd="0" destOrd="0" presId="urn:microsoft.com/office/officeart/2005/8/layout/hierarchy2"/>
    <dgm:cxn modelId="{3BA21B92-0971-4B98-BAF1-658640846C65}" type="presParOf" srcId="{73DA6C30-1C7E-4EBD-B6A5-97D6646D69E9}" destId="{8B87DA3B-C226-4664-AEF4-3CCC1447E5F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CF6B69-81F7-4BEC-878F-FD2BB61D96D5}">
      <dsp:nvSpPr>
        <dsp:cNvPr id="0" name=""/>
        <dsp:cNvSpPr/>
      </dsp:nvSpPr>
      <dsp:spPr>
        <a:xfrm>
          <a:off x="391082" y="954930"/>
          <a:ext cx="1591937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chemeClr val="tx1">
                  <a:lumMod val="95000"/>
                  <a:lumOff val="5000"/>
                </a:schemeClr>
              </a:solidFill>
            </a:rPr>
            <a:t>閱讀策略</a:t>
          </a:r>
          <a:endParaRPr lang="en-US" altLang="zh-TW" sz="13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407249" y="971097"/>
        <a:ext cx="1559603" cy="519632"/>
      </dsp:txXfrm>
    </dsp:sp>
    <dsp:sp modelId="{1C94E179-234F-4BDD-8EC7-B7674D739815}">
      <dsp:nvSpPr>
        <dsp:cNvPr id="0" name=""/>
        <dsp:cNvSpPr/>
      </dsp:nvSpPr>
      <dsp:spPr>
        <a:xfrm rot="19082095">
          <a:off x="1860879" y="892223"/>
          <a:ext cx="952551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952551" y="20214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2313341" y="888624"/>
        <a:ext cx="47627" cy="47627"/>
      </dsp:txXfrm>
    </dsp:sp>
    <dsp:sp modelId="{51858C96-ADCA-4907-A3B7-00E751DA6084}">
      <dsp:nvSpPr>
        <dsp:cNvPr id="0" name=""/>
        <dsp:cNvSpPr/>
      </dsp:nvSpPr>
      <dsp:spPr>
        <a:xfrm>
          <a:off x="2691291" y="244952"/>
          <a:ext cx="1330823" cy="69802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chemeClr val="tx1">
                  <a:lumMod val="95000"/>
                  <a:lumOff val="5000"/>
                </a:schemeClr>
              </a:solidFill>
            </a:rPr>
            <a:t>人文、科技、</a:t>
          </a:r>
          <a:endParaRPr lang="en-US" altLang="zh-TW" sz="1400" kern="1200">
            <a:solidFill>
              <a:schemeClr val="tx1">
                <a:lumMod val="95000"/>
                <a:lumOff val="5000"/>
              </a:schemeClr>
            </a:solidFill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chemeClr val="tx1">
                  <a:lumMod val="95000"/>
                  <a:lumOff val="5000"/>
                </a:schemeClr>
              </a:solidFill>
            </a:rPr>
            <a:t>學習樂</a:t>
          </a:r>
        </a:p>
      </dsp:txBody>
      <dsp:txXfrm>
        <a:off x="2711735" y="265396"/>
        <a:ext cx="1289935" cy="657134"/>
      </dsp:txXfrm>
    </dsp:sp>
    <dsp:sp modelId="{2D18C95A-0377-418B-A308-3CA3DEB56E67}">
      <dsp:nvSpPr>
        <dsp:cNvPr id="0" name=""/>
        <dsp:cNvSpPr/>
      </dsp:nvSpPr>
      <dsp:spPr>
        <a:xfrm>
          <a:off x="4022115" y="573748"/>
          <a:ext cx="441573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441573" y="2021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4231862" y="582924"/>
        <a:ext cx="22078" cy="22078"/>
      </dsp:txXfrm>
    </dsp:sp>
    <dsp:sp modelId="{2ADDCF0A-5786-4B0C-A3BF-AFB779AB7B9F}">
      <dsp:nvSpPr>
        <dsp:cNvPr id="0" name=""/>
        <dsp:cNvSpPr/>
      </dsp:nvSpPr>
      <dsp:spPr>
        <a:xfrm>
          <a:off x="4463688" y="317980"/>
          <a:ext cx="1541774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chemeClr val="tx1">
                  <a:lumMod val="95000"/>
                  <a:lumOff val="5000"/>
                </a:schemeClr>
              </a:solidFill>
            </a:rPr>
            <a:t>學習如何學習</a:t>
          </a:r>
        </a:p>
      </dsp:txBody>
      <dsp:txXfrm>
        <a:off x="4479855" y="334147"/>
        <a:ext cx="1509440" cy="519632"/>
      </dsp:txXfrm>
    </dsp:sp>
    <dsp:sp modelId="{4D5BA56E-EDA4-4FBE-ACF1-52E8C3955DC1}">
      <dsp:nvSpPr>
        <dsp:cNvPr id="0" name=""/>
        <dsp:cNvSpPr/>
      </dsp:nvSpPr>
      <dsp:spPr>
        <a:xfrm rot="19457599">
          <a:off x="5954349" y="415058"/>
          <a:ext cx="54379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43798" y="2021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6212654" y="421678"/>
        <a:ext cx="27189" cy="27189"/>
      </dsp:txXfrm>
    </dsp:sp>
    <dsp:sp modelId="{6FC569D0-72C2-4CC8-A1C1-A1C5F79E07DB}">
      <dsp:nvSpPr>
        <dsp:cNvPr id="0" name=""/>
        <dsp:cNvSpPr/>
      </dsp:nvSpPr>
      <dsp:spPr>
        <a:xfrm>
          <a:off x="6447035" y="599"/>
          <a:ext cx="1538451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chemeClr val="tx1">
                  <a:lumMod val="95000"/>
                  <a:lumOff val="5000"/>
                </a:schemeClr>
              </a:solidFill>
            </a:rPr>
            <a:t>閱讀多元題材</a:t>
          </a:r>
        </a:p>
      </dsp:txBody>
      <dsp:txXfrm>
        <a:off x="6463202" y="16766"/>
        <a:ext cx="1506117" cy="519632"/>
      </dsp:txXfrm>
    </dsp:sp>
    <dsp:sp modelId="{5E5509DC-C062-4EA3-A58F-1EA1DF6C120C}">
      <dsp:nvSpPr>
        <dsp:cNvPr id="0" name=""/>
        <dsp:cNvSpPr/>
      </dsp:nvSpPr>
      <dsp:spPr>
        <a:xfrm rot="2142401">
          <a:off x="5954349" y="732439"/>
          <a:ext cx="54379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43798" y="2021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6212654" y="739059"/>
        <a:ext cx="27189" cy="27189"/>
      </dsp:txXfrm>
    </dsp:sp>
    <dsp:sp modelId="{089D7450-A254-43BD-9653-AD1EBC199BC8}">
      <dsp:nvSpPr>
        <dsp:cNvPr id="0" name=""/>
        <dsp:cNvSpPr/>
      </dsp:nvSpPr>
      <dsp:spPr>
        <a:xfrm>
          <a:off x="6447035" y="635361"/>
          <a:ext cx="1543882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chemeClr val="tx1">
                  <a:lumMod val="95000"/>
                  <a:lumOff val="5000"/>
                </a:schemeClr>
              </a:solidFill>
            </a:rPr>
            <a:t>文轉圖學習策略</a:t>
          </a:r>
        </a:p>
      </dsp:txBody>
      <dsp:txXfrm>
        <a:off x="6463202" y="651528"/>
        <a:ext cx="1511548" cy="519632"/>
      </dsp:txXfrm>
    </dsp:sp>
    <dsp:sp modelId="{2DE404E2-1577-429F-81AA-7B8E8F9A1D77}">
      <dsp:nvSpPr>
        <dsp:cNvPr id="0" name=""/>
        <dsp:cNvSpPr/>
      </dsp:nvSpPr>
      <dsp:spPr>
        <a:xfrm rot="2506123">
          <a:off x="1862340" y="1526985"/>
          <a:ext cx="949630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949630" y="20214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2313414" y="1523459"/>
        <a:ext cx="47481" cy="47481"/>
      </dsp:txXfrm>
    </dsp:sp>
    <dsp:sp modelId="{069F511A-40E9-46A7-BC85-C107F618F16C}">
      <dsp:nvSpPr>
        <dsp:cNvPr id="0" name=""/>
        <dsp:cNvSpPr/>
      </dsp:nvSpPr>
      <dsp:spPr>
        <a:xfrm>
          <a:off x="2691291" y="1510098"/>
          <a:ext cx="1365089" cy="70677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chemeClr val="tx1">
                  <a:lumMod val="95000"/>
                  <a:lumOff val="5000"/>
                </a:schemeClr>
              </a:solidFill>
            </a:rPr>
            <a:t>關懷、探索、</a:t>
          </a:r>
          <a:endParaRPr lang="en-US" altLang="zh-TW" sz="1300" kern="1200">
            <a:solidFill>
              <a:schemeClr val="tx1">
                <a:lumMod val="95000"/>
                <a:lumOff val="5000"/>
              </a:schemeClr>
            </a:solidFill>
          </a:endParaRP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chemeClr val="tx1">
                  <a:lumMod val="95000"/>
                  <a:lumOff val="5000"/>
                </a:schemeClr>
              </a:solidFill>
            </a:rPr>
            <a:t>服務情</a:t>
          </a:r>
        </a:p>
      </dsp:txBody>
      <dsp:txXfrm>
        <a:off x="2711992" y="1530799"/>
        <a:ext cx="1323687" cy="665374"/>
      </dsp:txXfrm>
    </dsp:sp>
    <dsp:sp modelId="{FB46BBAC-487E-442C-B2AB-B7B53A9871E7}">
      <dsp:nvSpPr>
        <dsp:cNvPr id="0" name=""/>
        <dsp:cNvSpPr/>
      </dsp:nvSpPr>
      <dsp:spPr>
        <a:xfrm>
          <a:off x="4056381" y="1843271"/>
          <a:ext cx="441573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441573" y="2021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4266128" y="1852446"/>
        <a:ext cx="22078" cy="22078"/>
      </dsp:txXfrm>
    </dsp:sp>
    <dsp:sp modelId="{681DC0B3-BBAF-494A-9844-67772800F91D}">
      <dsp:nvSpPr>
        <dsp:cNvPr id="0" name=""/>
        <dsp:cNvSpPr/>
      </dsp:nvSpPr>
      <dsp:spPr>
        <a:xfrm>
          <a:off x="4497954" y="1587503"/>
          <a:ext cx="1537789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chemeClr val="tx1">
                  <a:lumMod val="95000"/>
                  <a:lumOff val="5000"/>
                </a:schemeClr>
              </a:solidFill>
            </a:rPr>
            <a:t>學習如何溝通</a:t>
          </a:r>
        </a:p>
      </dsp:txBody>
      <dsp:txXfrm>
        <a:off x="4514121" y="1603670"/>
        <a:ext cx="1505455" cy="519632"/>
      </dsp:txXfrm>
    </dsp:sp>
    <dsp:sp modelId="{0CE49FB2-ACF5-4638-98CF-12EF94A38BFB}">
      <dsp:nvSpPr>
        <dsp:cNvPr id="0" name=""/>
        <dsp:cNvSpPr/>
      </dsp:nvSpPr>
      <dsp:spPr>
        <a:xfrm rot="19457599">
          <a:off x="5984630" y="1684581"/>
          <a:ext cx="54379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43798" y="2021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6242935" y="1691200"/>
        <a:ext cx="27189" cy="27189"/>
      </dsp:txXfrm>
    </dsp:sp>
    <dsp:sp modelId="{95068E93-1375-4A5B-8CEC-615432859508}">
      <dsp:nvSpPr>
        <dsp:cNvPr id="0" name=""/>
        <dsp:cNvSpPr/>
      </dsp:nvSpPr>
      <dsp:spPr>
        <a:xfrm>
          <a:off x="6477316" y="1270122"/>
          <a:ext cx="1492340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chemeClr val="tx1">
                  <a:lumMod val="95000"/>
                  <a:lumOff val="5000"/>
                </a:schemeClr>
              </a:solidFill>
            </a:rPr>
            <a:t>分組合作學習</a:t>
          </a:r>
        </a:p>
      </dsp:txBody>
      <dsp:txXfrm>
        <a:off x="6493483" y="1286289"/>
        <a:ext cx="1460006" cy="519632"/>
      </dsp:txXfrm>
    </dsp:sp>
    <dsp:sp modelId="{BA295B4A-D044-4382-A21E-7FD7FC2FF2C4}">
      <dsp:nvSpPr>
        <dsp:cNvPr id="0" name=""/>
        <dsp:cNvSpPr/>
      </dsp:nvSpPr>
      <dsp:spPr>
        <a:xfrm rot="2142401">
          <a:off x="5984630" y="2001961"/>
          <a:ext cx="54379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43798" y="2021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chemeClr val="tx1">
                <a:lumMod val="95000"/>
                <a:lumOff val="5000"/>
              </a:schemeClr>
            </a:solidFill>
          </a:endParaRPr>
        </a:p>
      </dsp:txBody>
      <dsp:txXfrm>
        <a:off x="6242935" y="2008581"/>
        <a:ext cx="27189" cy="27189"/>
      </dsp:txXfrm>
    </dsp:sp>
    <dsp:sp modelId="{60895EB3-E2D9-476F-8E11-076E29D229CA}">
      <dsp:nvSpPr>
        <dsp:cNvPr id="0" name=""/>
        <dsp:cNvSpPr/>
      </dsp:nvSpPr>
      <dsp:spPr>
        <a:xfrm>
          <a:off x="6477316" y="1904883"/>
          <a:ext cx="1496347" cy="5519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chemeClr val="tx1">
                  <a:lumMod val="95000"/>
                  <a:lumOff val="5000"/>
                </a:schemeClr>
              </a:solidFill>
            </a:rPr>
            <a:t>能夠討論問題的答案</a:t>
          </a:r>
        </a:p>
      </dsp:txBody>
      <dsp:txXfrm>
        <a:off x="6493483" y="1921050"/>
        <a:ext cx="1464013" cy="5196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AB5FD-5C45-4C33-8795-D5538233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682</Words>
  <Characters>3888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2023-11-24T06:23:00Z</cp:lastPrinted>
  <dcterms:created xsi:type="dcterms:W3CDTF">2023-12-21T03:45:00Z</dcterms:created>
  <dcterms:modified xsi:type="dcterms:W3CDTF">2023-12-21T04:58:00Z</dcterms:modified>
</cp:coreProperties>
</file>