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21D" w:rsidRPr="00A644F2" w:rsidRDefault="004B1EAC" w:rsidP="00CE428C">
      <w:pPr>
        <w:pStyle w:val="af"/>
        <w:ind w:leftChars="-100" w:left="-240"/>
        <w:rPr>
          <w:rFonts w:ascii="標楷體" w:eastAsia="標楷體" w:hAnsi="標楷體"/>
          <w:b/>
          <w:sz w:val="44"/>
          <w:szCs w:val="44"/>
          <w:bdr w:val="single" w:sz="4" w:space="0" w:color="auto"/>
        </w:rPr>
      </w:pPr>
      <w:r w:rsidRPr="00A644F2">
        <w:rPr>
          <w:rFonts w:ascii="標楷體" w:eastAsia="標楷體" w:hAnsi="標楷體" w:hint="eastAsia"/>
          <w:b/>
          <w:sz w:val="44"/>
          <w:szCs w:val="44"/>
        </w:rPr>
        <w:t>積穗國中</w:t>
      </w:r>
      <w:r w:rsidR="00D1512A">
        <w:rPr>
          <w:rFonts w:ascii="標楷體" w:eastAsia="標楷體" w:hAnsi="標楷體" w:hint="eastAsia"/>
          <w:color w:val="FF0000"/>
          <w:szCs w:val="24"/>
        </w:rPr>
        <w:t>111</w:t>
      </w:r>
      <w:r w:rsidRPr="00A644F2">
        <w:rPr>
          <w:rFonts w:ascii="標楷體" w:eastAsia="標楷體" w:hAnsi="標楷體" w:hint="eastAsia"/>
          <w:b/>
          <w:sz w:val="44"/>
          <w:szCs w:val="44"/>
        </w:rPr>
        <w:t>學</w:t>
      </w:r>
      <w:r w:rsidR="002838B3" w:rsidRPr="00A644F2">
        <w:rPr>
          <w:rFonts w:ascii="標楷體" w:eastAsia="標楷體" w:hAnsi="標楷體" w:hint="eastAsia"/>
          <w:b/>
          <w:sz w:val="44"/>
          <w:szCs w:val="44"/>
        </w:rPr>
        <w:t>年度</w:t>
      </w:r>
      <w:r w:rsidRPr="00A644F2">
        <w:rPr>
          <w:rFonts w:ascii="標楷體" w:eastAsia="標楷體" w:hAnsi="標楷體" w:hint="eastAsia"/>
          <w:b/>
          <w:sz w:val="44"/>
          <w:szCs w:val="44"/>
        </w:rPr>
        <w:t>公開授課</w:t>
      </w:r>
      <w:r w:rsidR="003C0DE5" w:rsidRPr="00556DD0">
        <w:rPr>
          <w:rFonts w:ascii="標楷體" w:eastAsia="標楷體" w:hAnsi="標楷體" w:hint="eastAsia"/>
          <w:b/>
          <w:sz w:val="44"/>
          <w:szCs w:val="44"/>
          <w:bdr w:val="single" w:sz="4" w:space="0" w:color="auto"/>
          <w:shd w:val="pct15" w:color="auto" w:fill="FFFFFF"/>
        </w:rPr>
        <w:t>議課</w:t>
      </w:r>
      <w:r w:rsidR="004D5102" w:rsidRPr="00A644F2">
        <w:rPr>
          <w:rFonts w:ascii="標楷體" w:eastAsia="標楷體" w:hAnsi="標楷體" w:hint="eastAsia"/>
          <w:b/>
          <w:sz w:val="44"/>
          <w:szCs w:val="44"/>
        </w:rPr>
        <w:t>紀錄暨教學</w:t>
      </w:r>
      <w:r w:rsidR="004D5102" w:rsidRPr="00556DD0">
        <w:rPr>
          <w:rFonts w:ascii="標楷體" w:eastAsia="標楷體" w:hAnsi="標楷體" w:hint="eastAsia"/>
          <w:b/>
          <w:sz w:val="44"/>
          <w:szCs w:val="44"/>
          <w:bdr w:val="single" w:sz="4" w:space="0" w:color="auto"/>
          <w:shd w:val="pct15" w:color="auto" w:fill="FFFFFF"/>
        </w:rPr>
        <w:t>省思</w:t>
      </w:r>
    </w:p>
    <w:p w:rsidR="00D724DC" w:rsidRPr="004B1EAC" w:rsidRDefault="00D724DC" w:rsidP="0044021D">
      <w:pPr>
        <w:snapToGrid w:val="0"/>
        <w:spacing w:line="240" w:lineRule="exact"/>
        <w:jc w:val="right"/>
        <w:rPr>
          <w:rFonts w:ascii="標楷體" w:eastAsia="標楷體" w:hAnsi="標楷體"/>
          <w:sz w:val="32"/>
          <w:szCs w:val="32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706"/>
        <w:gridCol w:w="707"/>
        <w:gridCol w:w="496"/>
        <w:gridCol w:w="1772"/>
        <w:gridCol w:w="832"/>
        <w:gridCol w:w="851"/>
        <w:gridCol w:w="868"/>
        <w:gridCol w:w="833"/>
        <w:gridCol w:w="585"/>
        <w:gridCol w:w="1984"/>
      </w:tblGrid>
      <w:tr w:rsidR="00DB36DC" w:rsidRPr="004B1EAC" w:rsidTr="00EA2E0C">
        <w:tc>
          <w:tcPr>
            <w:tcW w:w="1413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DB36DC" w:rsidRPr="004B1EAC" w:rsidRDefault="001A4101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教學</w:t>
            </w:r>
            <w:r w:rsidR="00DB36DC" w:rsidRPr="004B1EAC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4819" w:type="dxa"/>
            <w:gridSpan w:val="5"/>
            <w:tcBorders>
              <w:top w:val="single" w:sz="18" w:space="0" w:color="auto"/>
            </w:tcBorders>
            <w:vAlign w:val="center"/>
          </w:tcPr>
          <w:p w:rsidR="00DB36DC" w:rsidRPr="004B1EAC" w:rsidRDefault="00D1512A" w:rsidP="00D1512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111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3C244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3C244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 xml:space="preserve">日  </w:t>
            </w:r>
            <w:r w:rsidR="001A4101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1A4101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</w:tcBorders>
            <w:vAlign w:val="center"/>
          </w:tcPr>
          <w:p w:rsidR="00DB36DC" w:rsidRPr="004B1EAC" w:rsidRDefault="00B561A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DB36DC" w:rsidRPr="004B1EAC" w:rsidRDefault="00D1512A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910</w:t>
            </w:r>
          </w:p>
        </w:tc>
      </w:tr>
      <w:tr w:rsidR="00DB36DC" w:rsidRPr="004B1EAC" w:rsidTr="00EA2E0C">
        <w:tc>
          <w:tcPr>
            <w:tcW w:w="1413" w:type="dxa"/>
            <w:gridSpan w:val="2"/>
            <w:tcBorders>
              <w:left w:val="single" w:sz="18" w:space="0" w:color="auto"/>
            </w:tcBorders>
            <w:vAlign w:val="center"/>
          </w:tcPr>
          <w:p w:rsidR="00DB36DC" w:rsidRPr="004B1EAC" w:rsidRDefault="00B561A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教學者</w:t>
            </w:r>
          </w:p>
        </w:tc>
        <w:tc>
          <w:tcPr>
            <w:tcW w:w="3100" w:type="dxa"/>
            <w:gridSpan w:val="3"/>
            <w:vAlign w:val="center"/>
          </w:tcPr>
          <w:p w:rsidR="00DB36DC" w:rsidRPr="004B1EAC" w:rsidRDefault="00804D2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D1512A">
              <w:rPr>
                <w:rFonts w:ascii="標楷體" w:eastAsia="標楷體" w:hAnsi="標楷體" w:hint="eastAsia"/>
                <w:sz w:val="28"/>
                <w:szCs w:val="28"/>
              </w:rPr>
              <w:t>劉雅瑄</w:t>
            </w:r>
          </w:p>
        </w:tc>
        <w:tc>
          <w:tcPr>
            <w:tcW w:w="1719" w:type="dxa"/>
            <w:gridSpan w:val="2"/>
            <w:vAlign w:val="center"/>
          </w:tcPr>
          <w:p w:rsidR="00DB36DC" w:rsidRPr="004B1EAC" w:rsidRDefault="004D5102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教學單元</w:t>
            </w:r>
          </w:p>
        </w:tc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:rsidR="00DB36DC" w:rsidRPr="004B1EAC" w:rsidRDefault="00D1512A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臺灣的聚落地名</w:t>
            </w:r>
          </w:p>
        </w:tc>
      </w:tr>
      <w:tr w:rsidR="00FC699A" w:rsidRPr="004B1EAC" w:rsidTr="00EA2E0C">
        <w:tc>
          <w:tcPr>
            <w:tcW w:w="706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C699A" w:rsidRDefault="00FC699A" w:rsidP="00B561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學生學習情形</w:t>
            </w:r>
          </w:p>
        </w:tc>
        <w:tc>
          <w:tcPr>
            <w:tcW w:w="2975" w:type="dxa"/>
            <w:gridSpan w:val="3"/>
            <w:vMerge w:val="restart"/>
            <w:tcBorders>
              <w:top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C699A" w:rsidRPr="0017787A" w:rsidRDefault="00FC699A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觀察項目</w:t>
            </w:r>
          </w:p>
        </w:tc>
        <w:tc>
          <w:tcPr>
            <w:tcW w:w="3384" w:type="dxa"/>
            <w:gridSpan w:val="4"/>
            <w:tcBorders>
              <w:top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C699A" w:rsidRPr="0017787A" w:rsidRDefault="00FC699A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觀察</w:t>
            </w:r>
            <w:r w:rsidR="003C0DE5">
              <w:rPr>
                <w:rFonts w:ascii="標楷體" w:eastAsia="標楷體" w:hAnsi="標楷體" w:hint="eastAsia"/>
                <w:sz w:val="28"/>
                <w:szCs w:val="28"/>
              </w:rPr>
              <w:t>重點是否達成目標</w:t>
            </w:r>
          </w:p>
        </w:tc>
        <w:tc>
          <w:tcPr>
            <w:tcW w:w="2569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C699A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建議</w:t>
            </w:r>
          </w:p>
        </w:tc>
      </w:tr>
      <w:tr w:rsidR="001E4C25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1E4C25" w:rsidRDefault="001E4C25" w:rsidP="00D4423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Merge/>
            <w:shd w:val="clear" w:color="auto" w:fill="F2F2F2" w:themeFill="background1" w:themeFillShade="F2"/>
            <w:vAlign w:val="center"/>
          </w:tcPr>
          <w:p w:rsidR="001E4C25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2" w:type="dxa"/>
            <w:shd w:val="clear" w:color="auto" w:fill="F2F2F2" w:themeFill="background1" w:themeFillShade="F2"/>
            <w:vAlign w:val="center"/>
          </w:tcPr>
          <w:p w:rsidR="001E4C25" w:rsidRPr="00956954" w:rsidRDefault="001E4C25" w:rsidP="00956954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956954">
              <w:rPr>
                <w:rFonts w:ascii="標楷體" w:eastAsia="標楷體" w:hAnsi="標楷體" w:hint="eastAsia"/>
                <w:szCs w:val="28"/>
              </w:rPr>
              <w:t>完全</w:t>
            </w:r>
          </w:p>
          <w:p w:rsidR="001E4C25" w:rsidRPr="0017787A" w:rsidRDefault="001E4C25" w:rsidP="00956954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56954">
              <w:rPr>
                <w:rFonts w:ascii="標楷體" w:eastAsia="標楷體" w:hAnsi="標楷體" w:hint="eastAsia"/>
                <w:szCs w:val="28"/>
              </w:rPr>
              <w:t>達成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1E4C25" w:rsidRPr="00EA2E0C" w:rsidRDefault="001E4C25" w:rsidP="00956954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EA2E0C">
              <w:rPr>
                <w:rFonts w:ascii="標楷體" w:eastAsia="標楷體" w:hAnsi="標楷體" w:hint="eastAsia"/>
                <w:spacing w:val="-20"/>
                <w:szCs w:val="28"/>
              </w:rPr>
              <w:t>大部分達成</w:t>
            </w:r>
          </w:p>
        </w:tc>
        <w:tc>
          <w:tcPr>
            <w:tcW w:w="868" w:type="dxa"/>
            <w:shd w:val="clear" w:color="auto" w:fill="F2F2F2" w:themeFill="background1" w:themeFillShade="F2"/>
            <w:vAlign w:val="center"/>
          </w:tcPr>
          <w:p w:rsidR="001E4C25" w:rsidRPr="00956954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56954">
              <w:rPr>
                <w:rFonts w:ascii="標楷體" w:eastAsia="標楷體" w:hAnsi="標楷體" w:hint="eastAsia"/>
                <w:sz w:val="26"/>
                <w:szCs w:val="26"/>
              </w:rPr>
              <w:t>尚可</w:t>
            </w:r>
          </w:p>
        </w:tc>
        <w:tc>
          <w:tcPr>
            <w:tcW w:w="833" w:type="dxa"/>
            <w:shd w:val="clear" w:color="auto" w:fill="F2F2F2" w:themeFill="background1" w:themeFillShade="F2"/>
            <w:vAlign w:val="center"/>
          </w:tcPr>
          <w:p w:rsidR="001E4C25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A2E0C">
              <w:rPr>
                <w:rFonts w:ascii="標楷體" w:eastAsia="標楷體" w:hAnsi="標楷體" w:hint="eastAsia"/>
                <w:spacing w:val="-20"/>
                <w:szCs w:val="28"/>
              </w:rPr>
              <w:t>可改變</w:t>
            </w:r>
          </w:p>
        </w:tc>
        <w:tc>
          <w:tcPr>
            <w:tcW w:w="2569" w:type="dxa"/>
            <w:gridSpan w:val="2"/>
            <w:vMerge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1E4C25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>專心</w:t>
            </w: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參與課堂活動</w:t>
            </w:r>
          </w:p>
        </w:tc>
        <w:tc>
          <w:tcPr>
            <w:tcW w:w="832" w:type="dxa"/>
            <w:vAlign w:val="center"/>
          </w:tcPr>
          <w:p w:rsidR="003C244D" w:rsidRPr="0017787A" w:rsidRDefault="00D1512A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對話或回答問題</w:t>
            </w:r>
          </w:p>
        </w:tc>
        <w:tc>
          <w:tcPr>
            <w:tcW w:w="832" w:type="dxa"/>
            <w:vAlign w:val="center"/>
          </w:tcPr>
          <w:p w:rsidR="003C244D" w:rsidRPr="0017787A" w:rsidRDefault="00D1512A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</w:p>
        </w:tc>
        <w:tc>
          <w:tcPr>
            <w:tcW w:w="851" w:type="dxa"/>
            <w:vAlign w:val="center"/>
          </w:tcPr>
          <w:p w:rsidR="003C244D" w:rsidRPr="0017787A" w:rsidRDefault="00D1512A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澄清迷思概念</w:t>
            </w:r>
          </w:p>
        </w:tc>
        <w:tc>
          <w:tcPr>
            <w:tcW w:w="832" w:type="dxa"/>
            <w:vAlign w:val="center"/>
          </w:tcPr>
          <w:p w:rsidR="003C244D" w:rsidRPr="0017787A" w:rsidRDefault="00D1512A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練習</w:t>
            </w: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>技能</w:t>
            </w:r>
          </w:p>
        </w:tc>
        <w:tc>
          <w:tcPr>
            <w:tcW w:w="832" w:type="dxa"/>
            <w:vAlign w:val="center"/>
          </w:tcPr>
          <w:p w:rsidR="003C244D" w:rsidRPr="0017787A" w:rsidRDefault="00D1512A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>參與合作活動</w:t>
            </w:r>
            <w:r w:rsidRPr="006F7176">
              <w:rPr>
                <w:rFonts w:ascii="標楷體" w:eastAsia="標楷體" w:hAnsi="標楷體" w:hint="eastAsia"/>
                <w:color w:val="000000"/>
                <w:spacing w:val="-20"/>
                <w:sz w:val="26"/>
                <w:szCs w:val="26"/>
              </w:rPr>
              <w:t>(討論、實作、設計、發表等)</w:t>
            </w:r>
          </w:p>
        </w:tc>
        <w:tc>
          <w:tcPr>
            <w:tcW w:w="832" w:type="dxa"/>
            <w:vAlign w:val="center"/>
          </w:tcPr>
          <w:p w:rsidR="003C244D" w:rsidRPr="0017787A" w:rsidRDefault="00D1512A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寫作業或測驗</w:t>
            </w:r>
          </w:p>
        </w:tc>
        <w:tc>
          <w:tcPr>
            <w:tcW w:w="832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:rsidR="003C244D" w:rsidRPr="0017787A" w:rsidRDefault="00D1512A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sz w:val="26"/>
                <w:szCs w:val="26"/>
              </w:rPr>
              <w:t>觀看影片</w:t>
            </w:r>
          </w:p>
        </w:tc>
        <w:tc>
          <w:tcPr>
            <w:tcW w:w="832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33274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進行管理與活動轉換(收發教材、處理級務)</w:t>
            </w:r>
          </w:p>
        </w:tc>
        <w:tc>
          <w:tcPr>
            <w:tcW w:w="832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:rsidR="003C244D" w:rsidRPr="0017787A" w:rsidRDefault="00D1512A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sz w:val="26"/>
                <w:szCs w:val="26"/>
              </w:rPr>
              <w:t>使用學習設備</w:t>
            </w:r>
          </w:p>
        </w:tc>
        <w:tc>
          <w:tcPr>
            <w:tcW w:w="832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33274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  <w:r w:rsidR="00D1512A">
              <w:rPr>
                <w:rFonts w:ascii="標楷體" w:eastAsia="標楷體" w:hAnsi="標楷體" w:hint="eastAsia"/>
                <w:szCs w:val="24"/>
              </w:rPr>
              <w:t>▓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sz w:val="26"/>
                <w:szCs w:val="26"/>
              </w:rPr>
              <w:t>其他______________</w:t>
            </w: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32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02A00" w:rsidRPr="004B1EAC" w:rsidTr="00556DD0">
        <w:trPr>
          <w:trHeight w:val="1707"/>
        </w:trPr>
        <w:tc>
          <w:tcPr>
            <w:tcW w:w="1909" w:type="dxa"/>
            <w:gridSpan w:val="3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556DD0" w:rsidRDefault="00302A00" w:rsidP="00556DD0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6DD0">
              <w:rPr>
                <w:rFonts w:ascii="標楷體" w:eastAsia="標楷體" w:hAnsi="標楷體" w:hint="eastAsia"/>
                <w:sz w:val="28"/>
                <w:szCs w:val="28"/>
              </w:rPr>
              <w:t>學生整體學習狀況</w:t>
            </w:r>
          </w:p>
          <w:p w:rsidR="00302A00" w:rsidRPr="00556DD0" w:rsidRDefault="00302A00" w:rsidP="00556DD0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6DD0">
              <w:rPr>
                <w:rFonts w:ascii="標楷體" w:eastAsia="標楷體" w:hAnsi="標楷體" w:hint="eastAsia"/>
                <w:sz w:val="28"/>
                <w:szCs w:val="28"/>
              </w:rPr>
              <w:t>及修改建議</w:t>
            </w:r>
          </w:p>
        </w:tc>
        <w:tc>
          <w:tcPr>
            <w:tcW w:w="7725" w:type="dxa"/>
            <w:gridSpan w:val="7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80B66" w:rsidRPr="00880B66" w:rsidRDefault="00880B66" w:rsidP="003C244D">
            <w:pPr>
              <w:spacing w:line="480" w:lineRule="exact"/>
              <w:rPr>
                <w:rFonts w:ascii="標楷體" w:eastAsia="標楷體" w:hAnsi="標楷體" w:hint="eastAsia"/>
                <w:szCs w:val="28"/>
              </w:rPr>
            </w:pPr>
            <w:r w:rsidRPr="00880B66">
              <w:rPr>
                <w:rFonts w:ascii="標楷體" w:eastAsia="標楷體" w:hAnsi="標楷體" w:hint="eastAsia"/>
                <w:szCs w:val="28"/>
              </w:rPr>
              <w:t>從在地地名出發，與生活經驗作連結，學生上課皆能維持動機，並能專心聽講、主動投入學習。</w:t>
            </w:r>
          </w:p>
        </w:tc>
      </w:tr>
      <w:tr w:rsidR="00302A00" w:rsidRPr="004B1EAC" w:rsidTr="00880B66">
        <w:trPr>
          <w:trHeight w:val="3119"/>
        </w:trPr>
        <w:tc>
          <w:tcPr>
            <w:tcW w:w="1909" w:type="dxa"/>
            <w:gridSpan w:val="3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302A00" w:rsidRPr="00917AE0" w:rsidRDefault="00302A00" w:rsidP="00302A00">
            <w:pPr>
              <w:spacing w:line="4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  <w:r w:rsidRPr="00917AE0">
              <w:rPr>
                <w:rFonts w:ascii="標楷體" w:eastAsia="標楷體" w:hAnsi="標楷體" w:hint="eastAsia"/>
                <w:snapToGrid w:val="0"/>
                <w:kern w:val="0"/>
                <w:sz w:val="28"/>
                <w:szCs w:val="28"/>
              </w:rPr>
              <w:t>教師教學心得與省思</w:t>
            </w:r>
          </w:p>
        </w:tc>
        <w:tc>
          <w:tcPr>
            <w:tcW w:w="7725" w:type="dxa"/>
            <w:gridSpan w:val="7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80B66" w:rsidRDefault="00880B66" w:rsidP="00880B66">
            <w:pPr>
              <w:pStyle w:val="TableParagraph"/>
              <w:numPr>
                <w:ilvl w:val="0"/>
                <w:numId w:val="7"/>
              </w:numPr>
              <w:tabs>
                <w:tab w:val="left" w:pos="2124"/>
              </w:tabs>
              <w:ind w:left="357" w:hanging="357"/>
              <w:rPr>
                <w:rFonts w:ascii="標楷體" w:eastAsia="標楷體" w:hAnsi="標楷體"/>
                <w:spacing w:val="-3"/>
                <w:sz w:val="24"/>
              </w:rPr>
            </w:pPr>
            <w:r>
              <w:rPr>
                <w:rFonts w:ascii="標楷體" w:eastAsia="標楷體" w:hAnsi="標楷體"/>
                <w:spacing w:val="-3"/>
                <w:sz w:val="24"/>
              </w:rPr>
              <w:t>課堂中小組將答案寫在小白板</w:t>
            </w:r>
            <w:r>
              <w:rPr>
                <w:rFonts w:ascii="標楷體" w:eastAsia="標楷體" w:hAnsi="標楷體" w:hint="eastAsia"/>
                <w:spacing w:val="-3"/>
                <w:sz w:val="24"/>
              </w:rPr>
              <w:t>後，要避免讓學生只在座位上跟全班同學分享答案。</w:t>
            </w:r>
            <w:r>
              <w:rPr>
                <w:rFonts w:ascii="標楷體" w:eastAsia="標楷體" w:hAnsi="標楷體"/>
                <w:spacing w:val="-3"/>
                <w:sz w:val="24"/>
              </w:rPr>
              <w:t>應請小組各派一個同學上台發表，並將小白板留在黑板上，才能</w:t>
            </w:r>
            <w:r>
              <w:rPr>
                <w:rFonts w:ascii="標楷體" w:eastAsia="標楷體" w:hAnsi="標楷體" w:hint="eastAsia"/>
                <w:spacing w:val="-3"/>
                <w:sz w:val="24"/>
              </w:rPr>
              <w:t>在</w:t>
            </w:r>
            <w:r>
              <w:rPr>
                <w:rFonts w:ascii="標楷體" w:eastAsia="標楷體" w:hAnsi="標楷體"/>
                <w:spacing w:val="-3"/>
                <w:sz w:val="24"/>
              </w:rPr>
              <w:t>各組發表後</w:t>
            </w:r>
            <w:r>
              <w:rPr>
                <w:rFonts w:ascii="標楷體" w:eastAsia="標楷體" w:hAnsi="標楷體" w:hint="eastAsia"/>
                <w:spacing w:val="-3"/>
                <w:sz w:val="24"/>
              </w:rPr>
              <w:t>，由教師引導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pacing w:val="-3"/>
                <w:sz w:val="24"/>
              </w:rPr>
              <w:t>學生共同檢核各組答案，並讓各組學生都能同時看見其他組別寫在小白板上的答案。</w:t>
            </w:r>
          </w:p>
          <w:p w:rsidR="00880B66" w:rsidRDefault="00880B66" w:rsidP="00880B66">
            <w:pPr>
              <w:pStyle w:val="TableParagraph"/>
              <w:numPr>
                <w:ilvl w:val="0"/>
                <w:numId w:val="7"/>
              </w:numPr>
              <w:tabs>
                <w:tab w:val="left" w:pos="2124"/>
              </w:tabs>
              <w:ind w:left="357" w:hanging="357"/>
              <w:rPr>
                <w:rFonts w:ascii="標楷體" w:eastAsia="標楷體" w:hAnsi="標楷體"/>
                <w:spacing w:val="-3"/>
                <w:sz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</w:rPr>
              <w:t>課堂分組討論應分段拆成較短時間，才能分段給予學生即時回饋。</w:t>
            </w:r>
          </w:p>
          <w:p w:rsidR="00302A00" w:rsidRPr="00880B66" w:rsidRDefault="00880B66" w:rsidP="00880B66">
            <w:pPr>
              <w:pStyle w:val="ae"/>
              <w:widowControl/>
              <w:numPr>
                <w:ilvl w:val="0"/>
                <w:numId w:val="7"/>
              </w:numPr>
              <w:spacing w:line="5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880B66">
              <w:rPr>
                <w:rFonts w:ascii="標楷體" w:eastAsia="標楷體" w:hAnsi="標楷體" w:hint="eastAsia"/>
                <w:spacing w:val="-3"/>
              </w:rPr>
              <w:t>若課堂時間允許可再針對中和區不同時期的行政層級演變多作介紹。</w:t>
            </w:r>
          </w:p>
        </w:tc>
      </w:tr>
    </w:tbl>
    <w:p w:rsidR="00835A55" w:rsidRPr="00835A55" w:rsidRDefault="00835A55" w:rsidP="00835A55">
      <w:pPr>
        <w:ind w:left="273" w:hangingChars="105" w:hanging="273"/>
        <w:rPr>
          <w:rFonts w:ascii="標楷體" w:eastAsia="標楷體" w:hAnsi="標楷體"/>
          <w:sz w:val="26"/>
          <w:szCs w:val="26"/>
        </w:rPr>
      </w:pPr>
    </w:p>
    <w:sectPr w:rsidR="00835A55" w:rsidRPr="00835A55" w:rsidSect="00A3558E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DCA" w:rsidRDefault="00673DCA" w:rsidP="004B1EAC">
      <w:r>
        <w:separator/>
      </w:r>
    </w:p>
  </w:endnote>
  <w:endnote w:type="continuationSeparator" w:id="0">
    <w:p w:rsidR="00673DCA" w:rsidRDefault="00673DCA" w:rsidP="004B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DCA" w:rsidRDefault="00673DCA" w:rsidP="004B1EAC">
      <w:r>
        <w:separator/>
      </w:r>
    </w:p>
  </w:footnote>
  <w:footnote w:type="continuationSeparator" w:id="0">
    <w:p w:rsidR="00673DCA" w:rsidRDefault="00673DCA" w:rsidP="004B1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CB6"/>
    <w:multiLevelType w:val="hybridMultilevel"/>
    <w:tmpl w:val="46687348"/>
    <w:lvl w:ilvl="0" w:tplc="BE1A7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0B4779"/>
    <w:multiLevelType w:val="hybridMultilevel"/>
    <w:tmpl w:val="0BAC4920"/>
    <w:lvl w:ilvl="0" w:tplc="BA722B9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5081E2B"/>
    <w:multiLevelType w:val="hybridMultilevel"/>
    <w:tmpl w:val="E348BDD2"/>
    <w:lvl w:ilvl="0" w:tplc="56B2486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5BC30C6"/>
    <w:multiLevelType w:val="hybridMultilevel"/>
    <w:tmpl w:val="CA78D9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AF343E3"/>
    <w:multiLevelType w:val="hybridMultilevel"/>
    <w:tmpl w:val="E25689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7D10FD"/>
    <w:multiLevelType w:val="hybridMultilevel"/>
    <w:tmpl w:val="AD24C46E"/>
    <w:lvl w:ilvl="0" w:tplc="CBDC2D08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9A0514F"/>
    <w:multiLevelType w:val="hybridMultilevel"/>
    <w:tmpl w:val="573E60A4"/>
    <w:lvl w:ilvl="0" w:tplc="5BB6A7D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08"/>
    <w:rsid w:val="00012CC2"/>
    <w:rsid w:val="00073F7F"/>
    <w:rsid w:val="000E4F06"/>
    <w:rsid w:val="001A4101"/>
    <w:rsid w:val="001E36B2"/>
    <w:rsid w:val="001E4C25"/>
    <w:rsid w:val="002449A7"/>
    <w:rsid w:val="002838B3"/>
    <w:rsid w:val="00302A00"/>
    <w:rsid w:val="00334F3D"/>
    <w:rsid w:val="003C0DE5"/>
    <w:rsid w:val="003C244D"/>
    <w:rsid w:val="003C55EF"/>
    <w:rsid w:val="0040151A"/>
    <w:rsid w:val="00426267"/>
    <w:rsid w:val="00426F0D"/>
    <w:rsid w:val="0044021D"/>
    <w:rsid w:val="004B1EAC"/>
    <w:rsid w:val="004D5102"/>
    <w:rsid w:val="004F52F3"/>
    <w:rsid w:val="00556DD0"/>
    <w:rsid w:val="005C629B"/>
    <w:rsid w:val="005F2686"/>
    <w:rsid w:val="005F6061"/>
    <w:rsid w:val="00673DCA"/>
    <w:rsid w:val="006A0F6B"/>
    <w:rsid w:val="006C4A16"/>
    <w:rsid w:val="006F7176"/>
    <w:rsid w:val="0074580C"/>
    <w:rsid w:val="007938CB"/>
    <w:rsid w:val="007B5C4B"/>
    <w:rsid w:val="007C2CCB"/>
    <w:rsid w:val="00804D2B"/>
    <w:rsid w:val="00812741"/>
    <w:rsid w:val="00835A55"/>
    <w:rsid w:val="00853186"/>
    <w:rsid w:val="00861CCA"/>
    <w:rsid w:val="008656E9"/>
    <w:rsid w:val="00867437"/>
    <w:rsid w:val="00880218"/>
    <w:rsid w:val="00880B66"/>
    <w:rsid w:val="00893505"/>
    <w:rsid w:val="008C7ADF"/>
    <w:rsid w:val="00917AE0"/>
    <w:rsid w:val="00955580"/>
    <w:rsid w:val="00956954"/>
    <w:rsid w:val="009A5991"/>
    <w:rsid w:val="00A33274"/>
    <w:rsid w:val="00A3558E"/>
    <w:rsid w:val="00A437B8"/>
    <w:rsid w:val="00A644F2"/>
    <w:rsid w:val="00A84A08"/>
    <w:rsid w:val="00AA3FB5"/>
    <w:rsid w:val="00AA51EC"/>
    <w:rsid w:val="00AC28C1"/>
    <w:rsid w:val="00AE33B5"/>
    <w:rsid w:val="00AF1E9E"/>
    <w:rsid w:val="00B02AA6"/>
    <w:rsid w:val="00B561AB"/>
    <w:rsid w:val="00B65D51"/>
    <w:rsid w:val="00C46D93"/>
    <w:rsid w:val="00CC152B"/>
    <w:rsid w:val="00CE428C"/>
    <w:rsid w:val="00CE48B4"/>
    <w:rsid w:val="00CF712A"/>
    <w:rsid w:val="00D1512A"/>
    <w:rsid w:val="00D44238"/>
    <w:rsid w:val="00D724DC"/>
    <w:rsid w:val="00D93D66"/>
    <w:rsid w:val="00D9506A"/>
    <w:rsid w:val="00DB36DC"/>
    <w:rsid w:val="00E94FE2"/>
    <w:rsid w:val="00EA2E0C"/>
    <w:rsid w:val="00EC68AC"/>
    <w:rsid w:val="00F00031"/>
    <w:rsid w:val="00F42844"/>
    <w:rsid w:val="00F47AC1"/>
    <w:rsid w:val="00FA3C27"/>
    <w:rsid w:val="00FB3293"/>
    <w:rsid w:val="00FC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37F3BC"/>
  <w15:docId w15:val="{24131B63-8F08-451E-97E2-E693F7B5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B1EA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B1EAC"/>
    <w:rPr>
      <w:sz w:val="20"/>
      <w:szCs w:val="20"/>
    </w:rPr>
  </w:style>
  <w:style w:type="table" w:styleId="a7">
    <w:name w:val="Table Grid"/>
    <w:basedOn w:val="a1"/>
    <w:uiPriority w:val="39"/>
    <w:rsid w:val="004B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DB36DC"/>
    <w:pPr>
      <w:jc w:val="center"/>
    </w:pPr>
    <w:rPr>
      <w:rFonts w:ascii="標楷體" w:eastAsia="標楷體" w:hAnsi="標楷體"/>
      <w:sz w:val="28"/>
      <w:szCs w:val="28"/>
    </w:rPr>
  </w:style>
  <w:style w:type="character" w:customStyle="1" w:styleId="a9">
    <w:name w:val="註釋標題 字元"/>
    <w:basedOn w:val="a0"/>
    <w:link w:val="a8"/>
    <w:uiPriority w:val="99"/>
    <w:rsid w:val="00DB36DC"/>
    <w:rPr>
      <w:rFonts w:ascii="標楷體" w:eastAsia="標楷體" w:hAnsi="標楷體"/>
      <w:sz w:val="28"/>
      <w:szCs w:val="28"/>
    </w:rPr>
  </w:style>
  <w:style w:type="paragraph" w:styleId="aa">
    <w:name w:val="Closing"/>
    <w:basedOn w:val="a"/>
    <w:link w:val="ab"/>
    <w:uiPriority w:val="99"/>
    <w:unhideWhenUsed/>
    <w:rsid w:val="00DB36DC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b">
    <w:name w:val="結語 字元"/>
    <w:basedOn w:val="a0"/>
    <w:link w:val="aa"/>
    <w:uiPriority w:val="99"/>
    <w:rsid w:val="00DB36DC"/>
    <w:rPr>
      <w:rFonts w:ascii="標楷體" w:eastAsia="標楷體" w:hAnsi="標楷體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9569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95695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9A5991"/>
    <w:pPr>
      <w:ind w:leftChars="200" w:left="480"/>
    </w:pPr>
  </w:style>
  <w:style w:type="paragraph" w:styleId="af">
    <w:name w:val="No Spacing"/>
    <w:uiPriority w:val="1"/>
    <w:qFormat/>
    <w:rsid w:val="006A0F6B"/>
    <w:pPr>
      <w:widowControl w:val="0"/>
    </w:pPr>
  </w:style>
  <w:style w:type="paragraph" w:customStyle="1" w:styleId="TableParagraph">
    <w:name w:val="Table Paragraph"/>
    <w:basedOn w:val="a"/>
    <w:uiPriority w:val="1"/>
    <w:qFormat/>
    <w:rsid w:val="00880B66"/>
    <w:pPr>
      <w:autoSpaceDE w:val="0"/>
      <w:autoSpaceDN w:val="0"/>
    </w:pPr>
    <w:rPr>
      <w:rFonts w:ascii="SimSun" w:eastAsia="SimSun" w:hAnsi="SimSun" w:cs="SimSu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2018-02-10T09:21:00Z</cp:lastPrinted>
  <dcterms:created xsi:type="dcterms:W3CDTF">2021-11-09T05:10:00Z</dcterms:created>
  <dcterms:modified xsi:type="dcterms:W3CDTF">2023-03-25T03:54:00Z</dcterms:modified>
</cp:coreProperties>
</file>