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777A2" w:rsidRDefault="006777A2" w:rsidP="006777A2">
      <w:pPr>
        <w:jc w:val="center"/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6777A2">
        <w:rPr>
          <w:rFonts w:ascii="標楷體" w:eastAsia="標楷體" w:hAnsi="標楷體" w:cs="標楷體" w:hint="eastAsia"/>
          <w:b/>
          <w:sz w:val="28"/>
          <w:szCs w:val="28"/>
        </w:rPr>
        <w:t>積穗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 w:rsidRPr="0050754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110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sz w:val="28"/>
          <w:szCs w:val="28"/>
        </w:rPr>
        <w:t>八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/>
          <w:b/>
          <w:sz w:val="28"/>
          <w:szCs w:val="28"/>
        </w:rPr>
        <w:t xml:space="preserve">課程計畫 </w:t>
      </w:r>
      <w:r>
        <w:rPr>
          <w:rFonts w:ascii="標楷體" w:eastAsia="標楷體" w:hAnsi="標楷體" w:cs="標楷體" w:hint="eastAsia"/>
          <w:b/>
          <w:sz w:val="28"/>
          <w:szCs w:val="28"/>
        </w:rPr>
        <w:t xml:space="preserve">   </w:t>
      </w:r>
      <w:r>
        <w:rPr>
          <w:rFonts w:ascii="標楷體" w:eastAsia="標楷體" w:hAnsi="標楷體" w:cs="標楷體"/>
          <w:b/>
          <w:sz w:val="28"/>
          <w:szCs w:val="28"/>
        </w:rPr>
        <w:t xml:space="preserve"> 設計者：</w:t>
      </w:r>
      <w:r w:rsidRPr="006777A2">
        <w:rPr>
          <w:rFonts w:ascii="標楷體" w:eastAsia="標楷體" w:hAnsi="標楷體" w:cs="標楷體" w:hint="eastAsia"/>
          <w:b/>
          <w:sz w:val="28"/>
          <w:szCs w:val="28"/>
        </w:rPr>
        <w:t>楊卓豫</w:t>
      </w:r>
    </w:p>
    <w:p w:rsidR="003939AB" w:rsidRPr="006777A2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841291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4</w:t>
      </w:r>
      <w:r w:rsidR="00841291">
        <w:rPr>
          <w:rFonts w:ascii="標楷體" w:eastAsia="標楷體" w:hAnsi="標楷體" w:cs="標楷體" w:hint="eastAsia"/>
          <w:sz w:val="24"/>
          <w:szCs w:val="24"/>
        </w:rPr>
        <w:t>2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A3E69" w:rsidRDefault="001A004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:rsidR="000A3E69" w:rsidRDefault="001A004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:rsidR="000A3E69" w:rsidRDefault="001A004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:rsidR="000A3E69" w:rsidRDefault="001A004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:rsidR="000A3E69" w:rsidRDefault="001A004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理解資訊與科技的基本原理，具備媒體識讀的能力，並能了解人與科技、資訊、媒體的互動關係。</w:t>
            </w:r>
          </w:p>
          <w:p w:rsidR="000A3E69" w:rsidRDefault="001A004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科-J-B3 了解美感應用於科技的特質，並進行科技創作與分享。</w:t>
            </w:r>
          </w:p>
          <w:p w:rsidR="000A3E69" w:rsidRDefault="001A004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:rsidR="000A3E69" w:rsidRDefault="001A0041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4968A3" w:rsidTr="004968A3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4968A3" w:rsidRDefault="004968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4968A3" w:rsidRDefault="004968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4968A3" w:rsidRDefault="004968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4968A3" w:rsidRDefault="004968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4968A3" w:rsidRDefault="004968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4968A3" w:rsidTr="004968A3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4968A3" w:rsidRDefault="004968A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CE5444">
            <w:pPr>
              <w:spacing w:before="240"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t>第一週</w:t>
            </w:r>
          </w:p>
          <w:p w:rsidR="00841291" w:rsidRPr="002A54FC" w:rsidRDefault="006777A2" w:rsidP="002F4F0C">
            <w:pPr>
              <w:spacing w:line="260" w:lineRule="exact"/>
              <w:jc w:val="center"/>
            </w:pPr>
            <w:r>
              <w:rPr>
                <w:rFonts w:ascii="標楷體" w:eastAsia="標楷體" w:hAnsi="標楷體" w:hint="eastAsia"/>
              </w:rPr>
              <w:t>02/07-</w:t>
            </w:r>
            <w:r w:rsidR="00841291" w:rsidRPr="002A54FC">
              <w:rPr>
                <w:rFonts w:ascii="標楷體" w:eastAsia="標楷體" w:hAnsi="標楷體" w:hint="eastAsia"/>
              </w:rPr>
              <w:t>2/1</w:t>
            </w:r>
            <w:r w:rsidR="0084129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生N-IV-2 科技的系統。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設k-IV-2 能了解科技產品的基本原理、發展歷程、與創新關鍵。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設k-IV-4 能了解選擇、分析與運用科技產品的基本知識。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設a-IV-3 能主動關注人與科技、社會、環境的關係。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:rsidR="00841291" w:rsidRPr="004968A3" w:rsidRDefault="00841291" w:rsidP="002F4F0C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挑戰1 運輸科技系統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1.介紹運輸科技的簡史，以輪子的使用為基礎，介紹科技的演進與運輸科技在不同階段的改變，並搭配介紹新興的運輸科技，例如：無氣輪胎。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2.介紹運輸科技的系統及要素組成，包含載具、場站、通路、電訊、經營等要素。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dr w:val="single" w:sz="4" w:space="0" w:color="auto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（小活動：除了各主管單位在經營的策略上所推出的便利措施之外，手機應用程式也是相當便利的工具，試著在手機的應用程式下載區（Play商店或App store）搜尋「地名（臺南）公車」看看會出現多少有趣的應用程式吧！） （小活動：想想看，日常生活中遇到的運輸科技系統中，有沒有哪些是你認為可以改進的地方？它屬於五個運輸科技系統要素中的哪一項？）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2F4F0C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t>【環境教育】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:rsidR="00841291" w:rsidRPr="004968A3" w:rsidRDefault="00841291" w:rsidP="002F4F0C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環J16 了解各種替代能源的基本原理與發展趨勢。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F4F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F4F0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F4F0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F4F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F4F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二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2/14~2/18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生N-IV-2 科技的系統。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</w:t>
            </w: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設k-IV-2 能了解科技產品的基本原理、發展歷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程、與創新關鍵。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設k-IV-4 能了解選擇、分析與運用科技產品的基本知識。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設a-IV-3 能主動關注人與科技、社會、環境的關係。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挑戰1 運輸科技系統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1.介紹運輸科技的簡史，以輪子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的使用為基礎，介紹科技的演進與運輸科技在不同階段的改變，並搭配介紹新興的運輸科技，例如：無氣輪胎。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2.介紹運輸科技的系統及要素組成，包含載具、場站、通路、電訊、經營等要素。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dr w:val="single" w:sz="4" w:space="0" w:color="auto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（小活動：除了各主管單位在經營的策略上所推出的便利措施之外，手機應用程式也是相當便利的工具，試著在手機的應用程式下載區（Play商店或App store）搜尋「地名（臺南）公車」看看會出現多少有趣的應用程式吧！） （小活動：想想看，日常生活中遇到的運輸科技系統中，有沒有哪些是你認為可以改進的地方？它屬於五個運輸科技系統要素中的哪一項？）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lastRenderedPageBreak/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000000" w:themeColor="text1"/>
              </w:rPr>
              <w:lastRenderedPageBreak/>
              <w:t>【環境教育】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境、社會、與經濟的均衡發展）與原則。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環J16 了解各種替代能源的基本原理與發展趨勢。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51218" w:rsidRPr="00440EC4" w:rsidRDefault="00841291" w:rsidP="00551218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  <w:r w:rsidR="00551218" w:rsidRPr="002E46BD">
              <w:rPr>
                <w:rFonts w:hint="eastAsia"/>
              </w:rPr>
              <w:t>◆</w:t>
            </w:r>
            <w:r w:rsidR="00551218" w:rsidRPr="002E46BD">
              <w:t>02/14-02</w:t>
            </w:r>
            <w:r w:rsidR="00551218" w:rsidRPr="00440EC4">
              <w:rPr>
                <w:rFonts w:ascii="標楷體" w:eastAsia="標楷體" w:hAnsi="標楷體"/>
              </w:rPr>
              <w:t>/18</w:t>
            </w:r>
            <w:r w:rsidR="00551218" w:rsidRPr="00440EC4">
              <w:rPr>
                <w:rFonts w:ascii="標楷體" w:eastAsia="標楷體" w:hAnsi="標楷體" w:hint="eastAsia"/>
              </w:rPr>
              <w:t>教學研究會(一)</w:t>
            </w:r>
          </w:p>
          <w:p w:rsidR="00841291" w:rsidRPr="00500692" w:rsidRDefault="00551218" w:rsidP="005512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</w:rPr>
              <w:t>◆02/17</w:t>
            </w:r>
            <w:r w:rsidRPr="00CA025C">
              <w:rPr>
                <w:rFonts w:eastAsia="標楷體"/>
              </w:rPr>
              <w:t>-0</w:t>
            </w:r>
            <w:r>
              <w:rPr>
                <w:rFonts w:eastAsia="標楷體" w:hint="eastAsia"/>
              </w:rPr>
              <w:t>2</w:t>
            </w:r>
            <w:r w:rsidRPr="00CA025C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</w:t>
            </w:r>
            <w:r w:rsidRPr="00CA025C">
              <w:rPr>
                <w:rFonts w:eastAsia="標楷體"/>
              </w:rPr>
              <w:t>8</w:t>
            </w:r>
            <w:r w:rsidRPr="00CA025C">
              <w:rPr>
                <w:rFonts w:eastAsia="標楷體"/>
              </w:rPr>
              <w:t>九年級第</w:t>
            </w:r>
            <w:r>
              <w:rPr>
                <w:rFonts w:eastAsia="標楷體" w:hint="eastAsia"/>
              </w:rPr>
              <w:t>三</w:t>
            </w:r>
            <w:r w:rsidRPr="00CA025C">
              <w:rPr>
                <w:rFonts w:eastAsia="標楷體"/>
              </w:rPr>
              <w:t>次複習考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三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2/21~2/25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生N-IV-2 科技的系統。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設k-IV-2 能了解科技產品的基本原理、發展歷程、與創新關鍵。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設k-IV-4 能了解選擇、分析與運用科技產品的基本知識。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設a-IV-3 能主動關注人與科技、社會、環境的關係。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挑戰2 運輸系統的形式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1.以學生曾搭乘過的運輸工具為主題，結合學生生活經驗引起動機，並介紹不同的運輸方式。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(1)此部分建議可搭配影片，或讓學生利用分類的方式，為不同的運輸型式分類，並搭配迷思概念的說明，例如：管路運輸、飛行載具的分類等。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(2)介紹陸路運輸，包含公路運輸、軌道運輸、管路運輸。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(3)介紹水路運輸。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(4)介紹空中運輸。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(5)介紹太空運輸。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（小活動：試著以運輸科技系統的五個要素（載具、場站、通路、電訊、經營）分析這裡所學到的陸路、水路、空中及太空運輸，看看在各個不同的要素中都是以哪些方式影響我們的生活？）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海J4 了解海洋水產、工程、運輸、能源、與旅遊等產業的結構與發展。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1218" w:rsidRDefault="00551218" w:rsidP="00551218">
            <w:pPr>
              <w:snapToGrid w:val="0"/>
              <w:spacing w:line="0" w:lineRule="atLeast"/>
              <w:ind w:hanging="7"/>
              <w:rPr>
                <w:rFonts w:eastAsia="標楷體" w:cs="標楷體"/>
              </w:rPr>
            </w:pPr>
            <w:r w:rsidRPr="006D49FD">
              <w:rPr>
                <w:rFonts w:eastAsia="標楷體" w:cs="標楷體" w:hint="eastAsia"/>
              </w:rPr>
              <w:t>◆</w:t>
            </w:r>
            <w:r>
              <w:rPr>
                <w:rFonts w:eastAsia="標楷體" w:cs="標楷體"/>
              </w:rPr>
              <w:t>02</w:t>
            </w:r>
            <w:r w:rsidRPr="006D49FD">
              <w:rPr>
                <w:rFonts w:eastAsia="標楷體"/>
              </w:rPr>
              <w:t>/</w:t>
            </w:r>
            <w:r>
              <w:rPr>
                <w:rFonts w:eastAsia="標楷體"/>
              </w:rPr>
              <w:t>21</w:t>
            </w:r>
            <w:r w:rsidRPr="006D49FD">
              <w:rPr>
                <w:rFonts w:eastAsia="標楷體" w:cs="標楷體" w:hint="eastAsia"/>
              </w:rPr>
              <w:t>七、八</w:t>
            </w:r>
            <w:r>
              <w:rPr>
                <w:rFonts w:eastAsia="標楷體" w:cs="標楷體" w:hint="eastAsia"/>
              </w:rPr>
              <w:t>、九</w:t>
            </w:r>
            <w:r w:rsidRPr="006D49FD">
              <w:rPr>
                <w:rFonts w:eastAsia="標楷體" w:cs="標楷體" w:hint="eastAsia"/>
              </w:rPr>
              <w:t>年級第八節課輔開始</w:t>
            </w:r>
          </w:p>
          <w:p w:rsidR="00841291" w:rsidRPr="00500692" w:rsidRDefault="00551218" w:rsidP="005512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D49FD">
              <w:rPr>
                <w:rFonts w:eastAsia="標楷體" w:cs="標楷體" w:hint="eastAsia"/>
              </w:rPr>
              <w:t>◆</w:t>
            </w:r>
            <w:r>
              <w:rPr>
                <w:rFonts w:eastAsia="標楷體" w:cs="標楷體" w:hint="eastAsia"/>
              </w:rPr>
              <w:t>0</w:t>
            </w:r>
            <w:r>
              <w:rPr>
                <w:rFonts w:eastAsia="標楷體" w:cs="標楷體"/>
              </w:rPr>
              <w:t>2</w:t>
            </w:r>
            <w:r w:rsidRPr="006D49FD">
              <w:rPr>
                <w:rFonts w:eastAsia="標楷體" w:cs="標楷體" w:hint="eastAsia"/>
              </w:rPr>
              <w:t>/</w:t>
            </w:r>
            <w:r>
              <w:rPr>
                <w:rFonts w:eastAsia="標楷體" w:cs="標楷體"/>
              </w:rPr>
              <w:t>21</w:t>
            </w:r>
            <w:r>
              <w:rPr>
                <w:rFonts w:eastAsia="標楷體" w:cs="標楷體" w:hint="eastAsia"/>
              </w:rPr>
              <w:t>學習扶助、精進班、</w:t>
            </w:r>
            <w:r w:rsidRPr="006D49FD">
              <w:rPr>
                <w:rFonts w:eastAsia="標楷體"/>
                <w:sz w:val="19"/>
                <w:szCs w:val="19"/>
              </w:rPr>
              <w:t>原住民語及新住民語教學開始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四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2/28~3/4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生A-IV-3 日常科技產品的保養與維護。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 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 運輸載具與動力運用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介紹常見的陸路運輸載具及其動力，包含腳踏車、汽機車、柴油車、軌道車輛、電動車、電動平衡車、油電混合動力車等。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（小活動：近年來政府推行電動車，主因是可以減少行進時的空氣汙染。然而電動車所使用的動力「電能」屬於次級能源，需經過能源轉換如：火力、核能等方式，驅動渦輪機發電，發電時所產生的環境問題應該如何解決呢？）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2.介紹常見的水路、空中運輸載具及其動力，包含船舶、飛機等。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能J8 養成動手做探究能源科技的態度。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:rsidR="00551218" w:rsidRPr="00500692" w:rsidRDefault="0055121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D49FD">
              <w:rPr>
                <w:rFonts w:eastAsia="標楷體" w:cs="標楷體" w:hint="eastAsia"/>
              </w:rPr>
              <w:t>◆</w:t>
            </w:r>
            <w:r>
              <w:rPr>
                <w:rFonts w:eastAsia="標楷體" w:cs="標楷體" w:hint="eastAsia"/>
              </w:rPr>
              <w:t>02</w:t>
            </w:r>
            <w:r w:rsidRPr="006D49FD"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28</w:t>
            </w:r>
            <w:r>
              <w:rPr>
                <w:rFonts w:eastAsia="標楷體" w:hint="eastAsia"/>
              </w:rPr>
              <w:t>和平紀念日</w:t>
            </w:r>
            <w:r w:rsidRPr="006D49FD">
              <w:rPr>
                <w:rFonts w:eastAsia="標楷體" w:cs="標楷體" w:hint="eastAsia"/>
              </w:rPr>
              <w:t>放假一天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五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3/7~3/11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生A-IV-3 日常科技產品的保養與維護。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</w:t>
            </w: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 能主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 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 運輸載具與動力運用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說明運輸載具的原理與概念，包含彈力、磁力、摩擦力、作用力與反作用力。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（小活動：同學們一定都用過釘書機與指甲剪，它們是兩個外型看起來有點相似的工具，在使用時可曾觀察過它們是如何運用彈力的呢？而釘書機當中又使用到多少跟彈力有關的機構呢？）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2.介紹腳踏車的各部零件。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(1)車架裝置。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(2)轉向裝置。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dr w:val="single" w:sz="4" w:space="0" w:color="auto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(3)煞車裝置。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能J8 養成動手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做探究能源科技的態度。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六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3/14~3/18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生A-IV-3 日常科技產品的保養與維護。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 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 運輸載具與動力運用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1.介紹腳踏車的各部零件。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(4)傳動系統。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（小活動：變速腳踏車的後輪軸上，通常都會有一整組由小到大的變速鏈輪（後鏈輪盤），鏈輪的齒數也會由少到多。想想看：</w:t>
            </w: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sym w:font="Wingdings 2" w:char="F06A"/>
            </w: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不同鏈輪的使用時機：若騎乘時遇到上坡，覺得腳踏車騎起來相當吃力時，應該將後鏈輪盤調整為較大的鏈輪，還是較小的鏈輪呢？在平地騎乘時，需要加快速度時，則應該將後鏈輪盤調整為較大還是較小的鏈輪呢？</w:t>
            </w: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sym w:font="Wingdings 2" w:char="F06B"/>
            </w: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假設大鏈輪盤上面的齒數不變，腳踏一圈時，小鏈輪盤上不同大小的鏈輪轉的圈數會有什麼變化呢？）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(5)車輪。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lastRenderedPageBreak/>
              <w:t>(6)其他。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(7)定期保養。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(8)維修。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2.進行闖關任務，請學生拿起習作，完成任務「1.動力保養大挑戰」，讓學生進行討論，以完成此一任務。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能J8 養成動手做探究能源科技的態度。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:rsidR="00551218" w:rsidRPr="00500692" w:rsidRDefault="00551218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七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3/21~3/25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生A-IV-3 日常科技產品的保養與維護。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 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 運輸載具與動力運用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1.進</w:t>
            </w: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行闖關任務，簡單說明太陽能發電動力車的製作。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2.進行闖關任務，請學生依據習作任務「2.太陽能發電動力車」的科技問題解決歷程以進行設計與製作。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(1)界定問題：請讓學生確認問題，思考先備知識與經驗。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(2)初步構想：請讓每位學生都表達自己的構想。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(3)蒐集資料：請讓學生上網蒐集有關太陽能發電動力車的相關資料。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dr w:val="single" w:sz="4" w:space="0" w:color="auto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(4)構思解決方案：請讓每位學生表達自己的構想，再請學生進行討論後推選三個最佳構想。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能J8 養成動手做探究能源科技的態度。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  <w:r w:rsidR="00551218" w:rsidRPr="006D49FD">
              <w:rPr>
                <w:rFonts w:eastAsia="標楷體" w:cs="標楷體" w:hint="eastAsia"/>
              </w:rPr>
              <w:t>◆</w:t>
            </w:r>
            <w:r w:rsidR="00551218">
              <w:rPr>
                <w:rFonts w:eastAsia="標楷體" w:cs="標楷體" w:hint="eastAsia"/>
              </w:rPr>
              <w:t>03/24</w:t>
            </w:r>
            <w:r w:rsidR="00551218" w:rsidRPr="006D49FD">
              <w:rPr>
                <w:rFonts w:eastAsia="標楷體"/>
              </w:rPr>
              <w:t>~</w:t>
            </w:r>
            <w:r w:rsidR="00551218">
              <w:rPr>
                <w:rFonts w:eastAsia="標楷體" w:hint="eastAsia"/>
              </w:rPr>
              <w:t>03/2</w:t>
            </w:r>
            <w:r w:rsidR="00551218" w:rsidRPr="006D49FD">
              <w:rPr>
                <w:rFonts w:eastAsia="標楷體" w:hint="eastAsia"/>
              </w:rPr>
              <w:t>5</w:t>
            </w:r>
            <w:r w:rsidR="00551218" w:rsidRPr="006D49FD">
              <w:rPr>
                <w:rFonts w:eastAsia="標楷體" w:cs="標楷體" w:hint="eastAsia"/>
              </w:rPr>
              <w:t>第一次定期評量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八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3/28~4/1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生A-IV-3 日常科技產品的保養與維護。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</w:t>
            </w: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lastRenderedPageBreak/>
              <w:t>用。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 能主動參與科技實作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 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B420E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 運輸載具與動力運用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（第一次段考）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1.進行闖</w:t>
            </w: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關任務，請學生依據習作任務「2.太陽能發電動力車」的科技問題解決歷程以進行設計</w:t>
            </w: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lastRenderedPageBreak/>
              <w:t>與製作。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(5)挑選最佳方案：請學生依據過關條件進行評估，再從三個最佳構想中挑選出最佳的解決問題方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案。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(6)規畫與執行：請學生依據最佳解決問題方案進行施工規畫，並妥善進行分工，待分工完畢後，請教師先提醒學生實作過程中的安全注意事項，待確認所有學生都能夠了解之後，再將材料發給學生，並請學生開始製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能J8 養成動手做探究能源科技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的態度。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  <w:r w:rsidR="00551218" w:rsidRPr="006D49FD">
              <w:rPr>
                <w:rFonts w:eastAsia="標楷體" w:cs="標楷體" w:hint="eastAsia"/>
              </w:rPr>
              <w:t>◆</w:t>
            </w:r>
            <w:r w:rsidR="00551218">
              <w:rPr>
                <w:rFonts w:eastAsia="標楷體" w:cs="標楷體" w:hint="eastAsia"/>
              </w:rPr>
              <w:t>03/2</w:t>
            </w:r>
            <w:r w:rsidR="00551218" w:rsidRPr="006D49FD">
              <w:rPr>
                <w:rFonts w:eastAsia="標楷體" w:hint="eastAsia"/>
              </w:rPr>
              <w:t>8</w:t>
            </w:r>
            <w:r w:rsidR="00551218" w:rsidRPr="006D49FD">
              <w:rPr>
                <w:rFonts w:eastAsia="標楷體"/>
              </w:rPr>
              <w:t>~</w:t>
            </w:r>
            <w:r w:rsidR="00551218">
              <w:rPr>
                <w:rFonts w:eastAsia="標楷體" w:hint="eastAsia"/>
              </w:rPr>
              <w:t>04/0</w:t>
            </w:r>
            <w:r w:rsidR="00551218" w:rsidRPr="006D49FD">
              <w:rPr>
                <w:rFonts w:eastAsia="標楷體" w:hint="eastAsia"/>
              </w:rPr>
              <w:t>1</w:t>
            </w:r>
            <w:r w:rsidR="00551218" w:rsidRPr="006D49FD">
              <w:rPr>
                <w:rFonts w:eastAsia="標楷體" w:cs="標楷體" w:hint="eastAsia"/>
              </w:rPr>
              <w:t>教學研究會</w:t>
            </w:r>
            <w:r w:rsidR="00551218" w:rsidRPr="006D49FD">
              <w:rPr>
                <w:rFonts w:eastAsia="標楷體"/>
              </w:rPr>
              <w:t>(</w:t>
            </w:r>
            <w:r w:rsidR="00551218" w:rsidRPr="006D49FD">
              <w:rPr>
                <w:rFonts w:eastAsia="標楷體" w:cs="標楷體" w:hint="eastAsia"/>
              </w:rPr>
              <w:t>二</w:t>
            </w:r>
            <w:r w:rsidR="00DA5D72">
              <w:rPr>
                <w:rFonts w:eastAsia="標楷體" w:cs="標楷體" w:hint="eastAsia"/>
              </w:rPr>
              <w:t>)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九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4/4~4/8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生A-IV-3 日常科技產品的保養與維護。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設s-IV-3 能運用科技工具保養與維護科技產品。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關卡4 動力與運輸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 運輸載具與動力運用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1.進行闖關任務</w:t>
            </w: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，請學生依據習作任務「2.太陽能發電動力車」的科技問題解決歷程以進行設計與製作。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(7)測試與改善：讓學生將完成的作品實際進行測試，並依據測試的結果進行修正與調整。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2.進行活動反思與改善：請學生思考太陽能發電動力車的整個歷程，並依據科技問題解決歷程的七個步驟進行反思，再提出未來進行科技問題解決實作活動的改善建議。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能J8 養成動手做探究能源科技的態度。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  <w:r w:rsidR="00DA5D72" w:rsidRPr="00727862">
              <w:rPr>
                <w:rFonts w:ascii="標楷體" w:eastAsia="標楷體" w:hAnsi="標楷體" w:cs="標楷體" w:hint="eastAsia"/>
              </w:rPr>
              <w:t>◆0</w:t>
            </w:r>
            <w:r w:rsidR="00DA5D72">
              <w:rPr>
                <w:rFonts w:ascii="標楷體" w:eastAsia="標楷體" w:hAnsi="標楷體" w:cs="標楷體" w:hint="eastAsia"/>
              </w:rPr>
              <w:t>4</w:t>
            </w:r>
            <w:r w:rsidR="00DA5D72" w:rsidRPr="00727862">
              <w:rPr>
                <w:rFonts w:ascii="標楷體" w:eastAsia="標楷體" w:hAnsi="標楷體" w:cs="標楷體" w:hint="eastAsia"/>
              </w:rPr>
              <w:t>/</w:t>
            </w:r>
            <w:r w:rsidR="00DA5D72">
              <w:rPr>
                <w:rFonts w:ascii="標楷體" w:eastAsia="標楷體" w:hAnsi="標楷體" w:cs="標楷體" w:hint="eastAsia"/>
              </w:rPr>
              <w:t>04</w:t>
            </w:r>
            <w:r w:rsidR="00DA5D72" w:rsidRPr="00727862">
              <w:rPr>
                <w:rFonts w:ascii="標楷體" w:eastAsia="標楷體" w:hAnsi="標楷體" w:cs="標楷體" w:hint="eastAsia"/>
              </w:rPr>
              <w:t>~04/0</w:t>
            </w:r>
            <w:r w:rsidR="00DA5D72">
              <w:rPr>
                <w:rFonts w:ascii="標楷體" w:eastAsia="標楷體" w:hAnsi="標楷體" w:cs="標楷體" w:hint="eastAsia"/>
              </w:rPr>
              <w:t>5清明放假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4/11~4/15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E2356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生P-IV-4 設計的流程。</w:t>
            </w:r>
          </w:p>
          <w:p w:rsidR="00841291" w:rsidRPr="004968A3" w:rsidRDefault="00841291" w:rsidP="00E2356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生P-IV-5 材料的選用與加工處理。</w:t>
            </w:r>
          </w:p>
          <w:p w:rsidR="00841291" w:rsidRPr="004968A3" w:rsidRDefault="00841291" w:rsidP="00E2356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生P-IV-6 常用的機具操作與使用。</w:t>
            </w:r>
          </w:p>
          <w:p w:rsidR="00841291" w:rsidRPr="004968A3" w:rsidRDefault="00841291" w:rsidP="00E2356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設k-IV-3 能了解選用適當材料及正確工具的基本知識。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設s-IV-1 能繪製可正確傳達設計理念的平面或立體設計圖。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設c-IV-1 能運用設計流程，實際設計並製作科技產品以解決問題。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設c-IV-2 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關卡5製作電動液壓動力機械手臂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任務緣起與說明：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建構學習情境、引起動機：介紹各種機器人、液壓動力機械（生活中常見液壓機械）及機械手臂，吸引學生的興趣。（小活動：請同學仔細觀察照片中機械手臂的結構與機構。思考一下你的手臂運動模式，若要設計機械手臂來代替人類手臂工作，它需要具備哪些機構與功能呢？）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2.講解專題任務規範及評分標準：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(1)講解專題活動內容與規範。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(2)說明本次專題活動的評分注意事項。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bdr w:val="single" w:sz="4" w:space="0" w:color="auto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(3)以液壓動力機械手臂設計為範例，回顧設計與問題解決的程序，喚起舊經驗。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第十</w:t>
            </w:r>
            <w:r>
              <w:rPr>
                <w:rFonts w:ascii="標楷體" w:eastAsia="標楷體" w:hAnsi="標楷體" w:hint="eastAsia"/>
                <w:snapToGrid w:val="0"/>
              </w:rPr>
              <w:t>一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4/18~4/22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生P-IV-4 設計的流程。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生P-IV-5 材料的選用與加工處理。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生P-IV-6 常用的機具操作與使用。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設k-IV-3 能了解選用適當材料及正確工具的基本知識。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設s-IV-1 能繪製可正確傳達設計理念的平面或立體設計圖。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設c-IV-1 能運用設計流程，實際設計並製作科技產品以解決問題。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設c-IV-2 能在實作活動中展現創新思考的能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關卡5製作電動液壓動力機械手臂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1.主題發想：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(1)引導學生由蒐集的資料中去思考可以發展的方向，運用創意思考的技巧，發想出多元且具有創意的主題。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(2)引導學生利用心智圖法，依據機構、型態、材料等方向，來聚焦主題。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(3)教師適時協助提點學生，除了兼顧個人創意之外，也可以有小組的特色，但請務必要在下課前完成。</w:t>
            </w:r>
          </w:p>
          <w:p w:rsidR="00841291" w:rsidRPr="004968A3" w:rsidRDefault="00841291" w:rsidP="0056272E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2.蒐集資料：由教師說明本次專題活動中的關鍵概念，讓學生從中更進一步進行資料蒐集與探討。</w:t>
            </w:r>
          </w:p>
          <w:p w:rsidR="00841291" w:rsidRPr="004968A3" w:rsidRDefault="00841291" w:rsidP="0056272E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（小活動：</w:t>
            </w:r>
            <w:r w:rsidRPr="004968A3">
              <w:rPr>
                <w:rFonts w:ascii="標楷體" w:eastAsia="標楷體" w:hAnsi="標楷體" w:cs="標楷體" w:hint="eastAsia"/>
                <w:color w:val="000000" w:themeColor="text1"/>
              </w:rPr>
              <w:t>抽水馬達輸出的液壓能否推動針筒（液壓缸）呢？我們可以試著以塑膠管連接小型抽水馬達出水口及針筒，出口塑膠管放入裝水的水桶中，試試看能否直接推動針筒。）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交流。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第十二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4/25~4/29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生P-IV-4 設計的流程。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生P-IV-5 材料的選用與加工處理。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生P-IV-6 常用的機具操作與使用。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設k-IV-3 能了解選用適當材料及正確工具的基本知識。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設s-IV-1 能繪製可正確傳達設計理念的平面或立體設計圖。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設c-IV-1 能運用設計流程，實際設計並製作科技產品以解決問題。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設c-IV-2 能在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關卡5製作電動液壓動力機械手臂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1.繪製設計草圖與選擇方案：</w:t>
            </w:r>
          </w:p>
          <w:p w:rsidR="00841291" w:rsidRPr="004968A3" w:rsidRDefault="00841291" w:rsidP="0056272E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(1)介紹不同種類的夾具。</w:t>
            </w:r>
          </w:p>
          <w:p w:rsidR="00841291" w:rsidRPr="004968A3" w:rsidRDefault="00841291" w:rsidP="0056272E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 w:cs="DFYuanStd-W5"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（小活動：</w:t>
            </w:r>
            <w:r w:rsidRPr="004968A3">
              <w:rPr>
                <w:rFonts w:ascii="標楷體" w:eastAsia="標楷體" w:hAnsi="標楷體" w:cs="標楷體" w:hint="eastAsia"/>
                <w:color w:val="000000" w:themeColor="text1"/>
              </w:rPr>
              <w:t>拿出課本附件3動手組裝，透過操作來了解夾具機構的運作。）</w:t>
            </w:r>
          </w:p>
          <w:p w:rsidR="00841291" w:rsidRPr="004968A3" w:rsidRDefault="00841291" w:rsidP="0056272E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 w:cs="DFYuanStd-W5"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（小活動：</w:t>
            </w:r>
            <w:r w:rsidRPr="004968A3">
              <w:rPr>
                <w:rFonts w:ascii="標楷體" w:eastAsia="標楷體" w:hAnsi="標楷體" w:cs="標楷體" w:hint="eastAsia"/>
                <w:color w:val="000000" w:themeColor="text1"/>
              </w:rPr>
              <w:t>這個設計與妹妹的設計有何差異呢？當針筒推拉時，二者夾爪的運動方向是相同還是相反呢？）</w:t>
            </w:r>
          </w:p>
          <w:p w:rsidR="00841291" w:rsidRPr="004968A3" w:rsidRDefault="00841291" w:rsidP="0056272E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 w:cs="DFYuanStd-W5"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（小活動：</w:t>
            </w:r>
            <w:r w:rsidRPr="004968A3">
              <w:rPr>
                <w:rFonts w:ascii="標楷體" w:eastAsia="標楷體" w:hAnsi="標楷體" w:cs="標楷體" w:hint="eastAsia"/>
                <w:color w:val="000000" w:themeColor="text1"/>
              </w:rPr>
              <w:t>夾爪產生平行運動和弧形運動，對於夾取貨物功能會產生何種差異？）</w:t>
            </w:r>
          </w:p>
          <w:p w:rsidR="00841291" w:rsidRPr="004968A3" w:rsidRDefault="00841291" w:rsidP="0056272E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(2)引導學生繪製出電動液壓動力機械手臂設計草圖，並依照機構樣式、外型設計輔以簡單的文字或者符號來輔助說明。</w:t>
            </w:r>
          </w:p>
          <w:p w:rsidR="00841291" w:rsidRPr="004968A3" w:rsidRDefault="00841291" w:rsidP="0056272E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(3)教師應適時檢視學生的學習情況，給予適時的指導或建議。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(4)提醒進度較慢的學生運用課餘時間完成設計草圖繪製。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(5)分享與建議：教師可選擇三份優秀草圖展示給同學參考，並提供草圖修正建議。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閱J9 樂於參與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閱讀相關的學習活動，並與他人交流。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第十</w:t>
            </w:r>
            <w:r>
              <w:rPr>
                <w:rFonts w:ascii="標楷體" w:eastAsia="標楷體" w:hAnsi="標楷體" w:hint="eastAsia"/>
                <w:snapToGrid w:val="0"/>
              </w:rPr>
              <w:t>三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5/2~5/6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生P-IV-4 設計的流程。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生P-IV-5 材料的選用與加工處理。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生P-IV-6 常用的機具操作與使用。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設k-IV-3 能了解選用適當材料及正確工具的基本知識。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設s-IV-1 能繪製可正確傳達設計理念的平面或立體設計圖。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設c-IV-1 能運用設計流程，實際設計並製作科技產品以解決問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題。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設c-IV-2 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關卡5製作電動液壓動力機械手臂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1.繪製設計草圖與選擇方案：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(6)完成設計草圖：改良並修正草圖。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2.利用電腦軟體輔助，模擬設計的液壓動力機械手臂運動範圍。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料，解決困難。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第十</w:t>
            </w:r>
            <w:r>
              <w:rPr>
                <w:rFonts w:ascii="標楷體" w:eastAsia="標楷體" w:hAnsi="標楷體" w:hint="eastAsia"/>
                <w:snapToGrid w:val="0"/>
              </w:rPr>
              <w:t>四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5/9~5/13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生P-IV-4 設計的流程。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生P-IV-5 材料的選用與加工處理。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生P-IV-6 常用的機具操作與使用。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設k-IV-3 能了解選用適當材料及正確工具的基本知識。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設s-IV-1 能繪製可正確傳達設計理念的平面或立體設計圖。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設c-IV-1 能運用設計流程，實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際設計並製作科技產品以解決問題。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設c-IV-2 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關卡5製作電動液壓動力機械手臂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1.介紹液壓動力機械手臂的傳動方式。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2.選擇材料與設計：</w:t>
            </w:r>
          </w:p>
          <w:p w:rsidR="00841291" w:rsidRPr="004968A3" w:rsidRDefault="00841291" w:rsidP="00531978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(1)說明常見的材料：木板、風扣板、塑膠瓦楞板，分析並比較其差異性及優缺點，引導學生進行電動液壓動力機械手臂的材料選用。</w:t>
            </w:r>
          </w:p>
          <w:p w:rsidR="00841291" w:rsidRPr="004968A3" w:rsidRDefault="00841291" w:rsidP="00531978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(2)介紹液壓裝置材料、接合材料、動力來源材料。</w:t>
            </w:r>
          </w:p>
          <w:p w:rsidR="00841291" w:rsidRPr="004968A3" w:rsidRDefault="00841291" w:rsidP="00531978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（小活動：</w:t>
            </w:r>
            <w:r w:rsidRPr="004968A3">
              <w:rPr>
                <w:rFonts w:ascii="標楷體" w:eastAsia="標楷體" w:hAnsi="標楷體" w:cs="標楷體" w:hint="eastAsia"/>
                <w:color w:val="000000" w:themeColor="text1"/>
              </w:rPr>
              <w:t>使用軟管連接兩支針筒時，若發生漏水問題該如何解決？）</w:t>
            </w:r>
          </w:p>
          <w:p w:rsidR="00841291" w:rsidRPr="004968A3" w:rsidRDefault="00841291" w:rsidP="00531978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(3)列出作品所需的材料清單，可分為教師準備以及自備兩種，並加以說明其特色與用途。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(4)教師應適時檢視學生的學習情況，給予適時的指導或建議。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(5)提醒進度較慢的學生運用課餘時間完成學習單。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閱J8 在學習上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遇到問題時，願意尋找課外資料，解決困難。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  <w:r w:rsidR="00DA5D72" w:rsidRPr="006D49FD">
              <w:rPr>
                <w:rFonts w:eastAsia="標楷體" w:cs="標楷體" w:hint="eastAsia"/>
              </w:rPr>
              <w:t>◆</w:t>
            </w:r>
            <w:r w:rsidR="00DA5D72">
              <w:rPr>
                <w:rFonts w:eastAsia="標楷體" w:cs="標楷體" w:hint="eastAsia"/>
              </w:rPr>
              <w:t>05/11</w:t>
            </w:r>
            <w:r w:rsidR="00DA5D72" w:rsidRPr="006D49FD">
              <w:rPr>
                <w:rFonts w:eastAsia="標楷體"/>
              </w:rPr>
              <w:t>~</w:t>
            </w:r>
            <w:r w:rsidR="00DA5D72">
              <w:rPr>
                <w:rFonts w:eastAsia="標楷體" w:hint="eastAsia"/>
              </w:rPr>
              <w:t>05</w:t>
            </w:r>
            <w:r w:rsidR="00DA5D72" w:rsidRPr="006D49FD">
              <w:rPr>
                <w:rFonts w:eastAsia="標楷體"/>
              </w:rPr>
              <w:t>/</w:t>
            </w:r>
            <w:r w:rsidR="00DA5D72">
              <w:rPr>
                <w:rFonts w:eastAsia="標楷體" w:hint="eastAsia"/>
              </w:rPr>
              <w:t>12</w:t>
            </w:r>
            <w:r w:rsidR="00DA5D72" w:rsidRPr="006D49FD">
              <w:rPr>
                <w:rFonts w:eastAsia="標楷體" w:cs="標楷體" w:hint="eastAsia"/>
              </w:rPr>
              <w:t>第二次定期評量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第十</w:t>
            </w:r>
            <w:r>
              <w:rPr>
                <w:rFonts w:ascii="標楷體" w:eastAsia="標楷體" w:hAnsi="標楷體" w:hint="eastAsia"/>
                <w:snapToGrid w:val="0"/>
              </w:rPr>
              <w:t>五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5/16~5/20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生P-IV-4 設計的流程。</w:t>
            </w:r>
          </w:p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生P-IV-5 材料的選用與加工處理。</w:t>
            </w:r>
          </w:p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生P-IV-6 常用的機具操作與使用。</w:t>
            </w:r>
          </w:p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設k-IV-3 能了解選用適當材料及正確工具的基本知識。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設s-IV-1 能繪製可正確傳達設計理念的平面或立體設計圖。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設c-IV-1 能運用設計流程，實際設計並製作科技產品以解決問題。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設c-IV-2 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B420E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關卡5製作電動液壓動力機械手臂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（第二次段考）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1.製作步驟：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(1)簡單複習電動機具操作的機具使用相關內容，喚起舊經驗，提醒安全注意事項。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(2)發放材料，引導學生構思製作步驟，提醒加工流程注意事項，例如：材料長度的計算、注意鋸路的消耗、鑽孔位置的配置等。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(3)製作機械手臂的本體。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(4)製作機械手臂的前臂。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(5)製作機械手臂的夾爪。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資源。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77A8E" w:rsidRDefault="00841291" w:rsidP="00A77A8E">
            <w:pPr>
              <w:snapToGrid w:val="0"/>
              <w:spacing w:line="0" w:lineRule="atLeast"/>
              <w:ind w:hanging="7"/>
              <w:rPr>
                <w:rFonts w:eastAsia="標楷體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  <w:r w:rsidR="00A77A8E" w:rsidRPr="006D49FD">
              <w:rPr>
                <w:rFonts w:eastAsia="標楷體" w:cs="標楷體" w:hint="eastAsia"/>
              </w:rPr>
              <w:t>◆</w:t>
            </w:r>
            <w:r w:rsidR="00A77A8E">
              <w:rPr>
                <w:rFonts w:eastAsia="標楷體" w:cs="標楷體" w:hint="eastAsia"/>
              </w:rPr>
              <w:t>05</w:t>
            </w:r>
            <w:r w:rsidR="00A77A8E" w:rsidRPr="006D49FD">
              <w:rPr>
                <w:rFonts w:eastAsia="標楷體"/>
              </w:rPr>
              <w:t>/</w:t>
            </w:r>
            <w:r w:rsidR="00A77A8E">
              <w:rPr>
                <w:rFonts w:eastAsia="標楷體" w:hint="eastAsia"/>
              </w:rPr>
              <w:t>16</w:t>
            </w:r>
            <w:r w:rsidR="00A77A8E" w:rsidRPr="006D49FD">
              <w:rPr>
                <w:rFonts w:eastAsia="標楷體"/>
              </w:rPr>
              <w:t>~</w:t>
            </w:r>
            <w:r w:rsidR="00A77A8E">
              <w:rPr>
                <w:rFonts w:eastAsia="標楷體" w:hint="eastAsia"/>
              </w:rPr>
              <w:t>05</w:t>
            </w:r>
            <w:r w:rsidR="00A77A8E" w:rsidRPr="006D49FD">
              <w:rPr>
                <w:rFonts w:eastAsia="標楷體"/>
              </w:rPr>
              <w:t>/</w:t>
            </w:r>
            <w:r w:rsidR="00A77A8E">
              <w:rPr>
                <w:rFonts w:eastAsia="標楷體" w:hint="eastAsia"/>
              </w:rPr>
              <w:t>20</w:t>
            </w:r>
            <w:r w:rsidR="00A77A8E" w:rsidRPr="006D49FD">
              <w:rPr>
                <w:rFonts w:eastAsia="標楷體" w:cs="標楷體" w:hint="eastAsia"/>
              </w:rPr>
              <w:t>教學研究會</w:t>
            </w:r>
            <w:r w:rsidR="00A77A8E" w:rsidRPr="006D49FD">
              <w:rPr>
                <w:rFonts w:eastAsia="標楷體"/>
              </w:rPr>
              <w:t>(</w:t>
            </w:r>
            <w:r w:rsidR="00A77A8E" w:rsidRPr="006D49FD">
              <w:rPr>
                <w:rFonts w:eastAsia="標楷體" w:cs="標楷體" w:hint="eastAsia"/>
              </w:rPr>
              <w:t>三</w:t>
            </w:r>
            <w:r w:rsidR="00A77A8E" w:rsidRPr="006D49FD">
              <w:rPr>
                <w:rFonts w:eastAsia="標楷體"/>
              </w:rPr>
              <w:t>)</w:t>
            </w:r>
          </w:p>
          <w:p w:rsidR="00841291" w:rsidRPr="00500692" w:rsidRDefault="00A77A8E" w:rsidP="00A77A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90E2F">
              <w:rPr>
                <w:rFonts w:ascii="標楷體" w:eastAsia="標楷體" w:hAnsi="標楷體" w:cs="標楷體" w:hint="eastAsia"/>
              </w:rPr>
              <w:t>◆5/21~5/22會考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第十</w:t>
            </w:r>
            <w:r>
              <w:rPr>
                <w:rFonts w:ascii="標楷體" w:eastAsia="標楷體" w:hAnsi="標楷體" w:hint="eastAsia"/>
                <w:snapToGrid w:val="0"/>
              </w:rPr>
              <w:t>六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5/23~5/27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生P-IV-4 設計的流程。</w:t>
            </w:r>
          </w:p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生P-IV-5 材料的選用與加工處理。</w:t>
            </w:r>
          </w:p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生P-IV-6 常用的機具操作與使用。</w:t>
            </w:r>
          </w:p>
          <w:p w:rsidR="00841291" w:rsidRPr="004968A3" w:rsidRDefault="00841291" w:rsidP="004941E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設k-IV-3 能了解選用適當材料及正確工具的基本知識。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設s-IV-1 能繪製可正確傳達設計理念的平面或立體設計圖。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設c-IV-1 能運用設計流程，實際設計並製作科技產品以解決問題。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設c-IV-2 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關卡5製作電動液壓動力機械手臂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1.製作步驟：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(6)測試夾爪功能：推拉空針筒，測試夾爪抓取貨物效果，改良並進行修正，教師可提供貨物讓學生測量夾爪開合範圍。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(7)完成組裝機械手臂機構。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(8)安裝液壓動力傳動機構，推拉空針筒，測試液壓裝置運作功能，改良並進行修正。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(9)將水注入針筒及軟管，推拉測試作品基本運作功能。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解如何利用適當的管道獲得文本資源。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第十七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5/30~6/3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生P-IV-4 設計的流程。</w:t>
            </w:r>
          </w:p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生P-IV-5 材料的選用與加工處理。</w:t>
            </w:r>
          </w:p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生P-IV-6 常用的機具操作與使用。</w:t>
            </w:r>
          </w:p>
          <w:p w:rsidR="00841291" w:rsidRPr="004968A3" w:rsidRDefault="00841291" w:rsidP="004941E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設k-IV-3 能了解選用適當材料及正確工具的基本知識。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設s-IV-1 能繪製可正確傳達設計理念的平面或立體設計圖。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設c-IV-1 能運用設計流程，實際設計並製作科技產品以解決問題。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設c-IV-2 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關卡5製作電動液壓動力機械手臂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1.製作步驟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(10)製作電動動力裝置。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(11)製作動力系統控制器。</w:t>
            </w:r>
          </w:p>
          <w:p w:rsidR="00841291" w:rsidRPr="004968A3" w:rsidRDefault="00841291" w:rsidP="004941EE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2.測試與校正：</w:t>
            </w:r>
          </w:p>
          <w:p w:rsidR="00841291" w:rsidRPr="004968A3" w:rsidRDefault="00841291" w:rsidP="004941EE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(1)說明電動液壓動力機械手臂不順暢的原因，進行測試及問題解決。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（小活動：</w:t>
            </w:r>
            <w:r w:rsidRPr="004968A3">
              <w:rPr>
                <w:rFonts w:ascii="標楷體" w:eastAsia="標楷體" w:hAnsi="標楷體" w:cs="標楷體" w:hint="eastAsia"/>
                <w:color w:val="000000" w:themeColor="text1"/>
              </w:rPr>
              <w:t>力臂太短會有什麼樣的缺點？）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000000" w:themeColor="text1"/>
              </w:rPr>
              <w:t>(2)教師應適時檢視學生的學習情況，給予適時的指導或建議。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需求選擇適當的閱讀媒材，並了解如何利用適當的管道獲得文本資源。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第十</w:t>
            </w:r>
            <w:r>
              <w:rPr>
                <w:rFonts w:ascii="標楷體" w:eastAsia="標楷體" w:hAnsi="標楷體" w:hint="eastAsia"/>
                <w:snapToGrid w:val="0"/>
              </w:rPr>
              <w:t>八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6/6~6/10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生P-IV-4 設計的流程。</w:t>
            </w:r>
          </w:p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生P-IV-5 材料的選用與加工處理。</w:t>
            </w:r>
          </w:p>
          <w:p w:rsidR="00841291" w:rsidRPr="004968A3" w:rsidRDefault="00841291" w:rsidP="004941E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生P-IV-6 常用的機具操作與使用。</w:t>
            </w:r>
          </w:p>
          <w:p w:rsidR="00841291" w:rsidRPr="004968A3" w:rsidRDefault="00841291" w:rsidP="004941EE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0000" w:themeColor="text1"/>
              </w:rPr>
            </w:pPr>
            <w:r w:rsidRPr="004968A3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生A-IV-4 日常科技產品的能源與動力應用。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設k-IV-1 能了解日常科技的意涵與設計製作的基本概念。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設k-IV-3 能了解選用適當材料及正確工具的基本知識。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設a-IV-1 能主動參與科技實作活動及試探興趣，不受性別的限制。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設s-IV-1 能繪製可正確傳達設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計理念的平面或立體設計圖。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設s-IV-2 能運用基本工具進行材料處理與組裝。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設c-IV-1 能運用設計流程，實際設計並製作科技產品以解決問題。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設c-IV-2 能在實作活動中展現創新思考的能力。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關卡5製作電動液壓動力機械手臂</w:t>
            </w:r>
          </w:p>
          <w:p w:rsidR="00841291" w:rsidRPr="004968A3" w:rsidRDefault="00841291" w:rsidP="0056272E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1.測試與校正：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(3)在教師事先安排的場地上進行各種測試。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2.成果發表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(1)作品評量項目教師可設計不同計分的方式，亦可限時、限量，進行個人或分組的貨物運送比賽。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(2)請學生以口頭報告或拍攝短片等方式完成作品寫真。</w:t>
            </w:r>
          </w:p>
          <w:p w:rsidR="00841291" w:rsidRPr="004968A3" w:rsidRDefault="00841291" w:rsidP="00992CE5">
            <w:pPr>
              <w:adjustRightInd w:val="0"/>
              <w:snapToGrid w:val="0"/>
              <w:spacing w:line="260" w:lineRule="exact"/>
              <w:jc w:val="left"/>
              <w:rPr>
                <w:rFonts w:ascii="標楷體" w:eastAsia="標楷體" w:hAnsi="標楷體"/>
                <w:noProof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(3)鑑賞作品：將所有學生作品展示於教室中，請學生評選最欣賞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的作品，並填寫紀錄。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品J8 理性溝通與問題解決。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能J3 了解各式能源應用的原理。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能J4 了解各種能量形式的轉換。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閱J4 除紙本閱讀之外，依學習需求選擇適當的閱讀媒材，並了解如何利用適當的管道獲得文本資源。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0B3976" w:rsidRDefault="00841291" w:rsidP="000B3976">
            <w:pPr>
              <w:snapToGrid w:val="0"/>
              <w:spacing w:line="0" w:lineRule="atLeast"/>
              <w:ind w:hanging="7"/>
              <w:rPr>
                <w:rFonts w:eastAsia="標楷體" w:cs="標楷體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  <w:r w:rsidR="000B3976" w:rsidRPr="006D49FD">
              <w:rPr>
                <w:rFonts w:eastAsia="標楷體" w:cs="標楷體" w:hint="eastAsia"/>
              </w:rPr>
              <w:t>◆</w:t>
            </w:r>
            <w:r w:rsidR="000B3976">
              <w:rPr>
                <w:rFonts w:eastAsia="標楷體" w:cs="標楷體" w:hint="eastAsia"/>
              </w:rPr>
              <w:t>06/08</w:t>
            </w:r>
            <w:r w:rsidR="000B3976">
              <w:rPr>
                <w:rFonts w:eastAsia="標楷體" w:cs="標楷體" w:hint="eastAsia"/>
              </w:rPr>
              <w:t>七年級詩詞吟唱比賽</w:t>
            </w:r>
          </w:p>
          <w:p w:rsidR="00841291" w:rsidRPr="000B3976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第十</w:t>
            </w:r>
            <w:r>
              <w:rPr>
                <w:rFonts w:ascii="標楷體" w:eastAsia="標楷體" w:hAnsi="標楷體" w:hint="eastAsia"/>
                <w:snapToGrid w:val="0"/>
              </w:rPr>
              <w:t>九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6/13~6/17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hint="eastAsia"/>
                <w:color w:val="auto"/>
              </w:rPr>
              <w:t>生S-IV-2 科技對社會與環境的影響。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設k-IV-4 能了解選擇、分析與運用科技產品的基本知識。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設a-IV-2 能具有正確的科技價值觀，並適當的選用科技產品。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設a-IV-4 能針對科技議題養成社會責任感與公民意識。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設s-IV-3 能運</w:t>
            </w:r>
            <w:r w:rsidRPr="004968A3">
              <w:rPr>
                <w:rFonts w:ascii="標楷體" w:eastAsia="標楷體" w:hAnsi="標楷體" w:cs="標楷體" w:hint="eastAsia"/>
                <w:color w:val="auto"/>
              </w:rPr>
              <w:lastRenderedPageBreak/>
              <w:t>用科技工具保養與維護科技產品。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挑戰1 運輸對社會的影響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1.介紹高效動力造就便利運輸的關係。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2.介紹運輸科技對社會的正面影響。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(1)節省時間成本。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(2)改善生活品質。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（小活動：思考捷運系統對於都會區交通影響程度，我們可以試著把臺北市捷運路網中心的臺北車站，放在臺中車站，觀察看看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對於臺中市的生活可能會產生哪些改變？）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(3)全球化正面影響。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(4)加速科技發展。</w:t>
            </w:r>
          </w:p>
          <w:p w:rsidR="00841291" w:rsidRPr="004968A3" w:rsidRDefault="00841291" w:rsidP="00992CE5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環J8 了解臺灣生態環境及社會發展面對氣候變遷的脆弱性與韌性。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涯J8 工作/教育環境的類型與現況。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涯J9 社會變遷與工作/教育環境</w:t>
            </w: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的關係。</w:t>
            </w:r>
          </w:p>
          <w:p w:rsidR="00841291" w:rsidRDefault="00841291" w:rsidP="001E624D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涯J10 職業倫理對工作環境發展的重要性。</w:t>
            </w:r>
          </w:p>
          <w:p w:rsidR="00C551C1" w:rsidRPr="004968A3" w:rsidRDefault="00C551C1" w:rsidP="00C551C1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【國際</w:t>
            </w: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教育】</w:t>
            </w:r>
          </w:p>
          <w:p w:rsidR="00C551C1" w:rsidRDefault="00C551C1" w:rsidP="001E624D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</w:t>
            </w:r>
            <w:r w:rsidRPr="00C551C1">
              <w:rPr>
                <w:rFonts w:ascii="標楷體" w:eastAsia="標楷體" w:hAnsi="標楷體" w:cs="DFKaiShu-SB-Estd-BF"/>
                <w:color w:val="auto"/>
              </w:rPr>
              <w:t>J8 了解全球永續發展之理念並落實於日常生活中。</w:t>
            </w:r>
          </w:p>
          <w:p w:rsidR="00C551C1" w:rsidRPr="004968A3" w:rsidRDefault="00C551C1" w:rsidP="001E624D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2A54FC" w:rsidRDefault="00841291" w:rsidP="002F4F0C">
            <w:pPr>
              <w:spacing w:line="260" w:lineRule="exact"/>
              <w:jc w:val="center"/>
              <w:rPr>
                <w:snapToGrid w:val="0"/>
              </w:rPr>
            </w:pPr>
            <w:r w:rsidRPr="002A54FC">
              <w:rPr>
                <w:rFonts w:ascii="標楷體" w:eastAsia="標楷體" w:hAnsi="標楷體" w:hint="eastAsia"/>
                <w:snapToGrid w:val="0"/>
              </w:rPr>
              <w:lastRenderedPageBreak/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二</w:t>
            </w:r>
            <w:r w:rsidRPr="002A54FC">
              <w:rPr>
                <w:rFonts w:ascii="標楷體" w:eastAsia="標楷體" w:hAnsi="標楷體" w:hint="eastAsia"/>
                <w:snapToGrid w:val="0"/>
              </w:rPr>
              <w:t>十週</w:t>
            </w:r>
          </w:p>
          <w:p w:rsidR="00841291" w:rsidRPr="002A54FC" w:rsidRDefault="00841291" w:rsidP="002F4F0C">
            <w:pPr>
              <w:spacing w:line="260" w:lineRule="exact"/>
              <w:jc w:val="center"/>
            </w:pPr>
            <w:r w:rsidRPr="002A54FC">
              <w:rPr>
                <w:rFonts w:ascii="標楷體" w:eastAsia="標楷體" w:hAnsi="標楷體" w:hint="eastAsia"/>
              </w:rPr>
              <w:t>6/20~6/24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hint="eastAsia"/>
                <w:color w:val="auto"/>
              </w:rPr>
              <w:t>生S-IV-2 科技對社會與環境的影響。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設a-IV-2 能具有正確的科技價值觀，並適當的選用科技產品。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設a-IV-3 能主動關注人與科技、社會、環境的關係。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設a-IV-4 能針對科技議題養成社會責任感與公民意識。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挑戰2 運輸對環境的影響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1.介紹運輸科技對社會的負面影響。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(1)駕駛人力需求降低。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(2)全球化負面影響。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(3)交通事故傷亡。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2.介紹運輸科技相關產業的職業介紹。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3.介紹科技達人。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4.舉科技時事例子，介紹運輸科技對環境造成的影響。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(1)消耗自然資源。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(2)汙染問題。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(3)生態影響。</w:t>
            </w:r>
          </w:p>
          <w:p w:rsidR="00841291" w:rsidRPr="004968A3" w:rsidRDefault="00841291" w:rsidP="00992CE5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環J16 了解各種替代能源的基本原理與發展趨勢。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Default="00841291" w:rsidP="001E624D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C551C1" w:rsidRPr="004968A3" w:rsidRDefault="00C551C1" w:rsidP="00C551C1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【國際</w:t>
            </w: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教育】</w:t>
            </w:r>
          </w:p>
          <w:p w:rsidR="00C551C1" w:rsidRDefault="00C551C1" w:rsidP="00C551C1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</w:t>
            </w:r>
            <w:r w:rsidRPr="00C551C1">
              <w:rPr>
                <w:rFonts w:ascii="標楷體" w:eastAsia="標楷體" w:hAnsi="標楷體" w:cs="DFKaiShu-SB-Estd-BF"/>
                <w:color w:val="auto"/>
              </w:rPr>
              <w:t>J8 了解全球永續發展之理念並落實於日常生活中。</w:t>
            </w:r>
          </w:p>
          <w:p w:rsidR="00C551C1" w:rsidRPr="00C551C1" w:rsidRDefault="00C551C1" w:rsidP="001E624D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841291" w:rsidRPr="008F16B4" w:rsidTr="00F70495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9964B9" w:rsidRDefault="00841291" w:rsidP="002F4F0C">
            <w:pPr>
              <w:spacing w:line="260" w:lineRule="exact"/>
              <w:jc w:val="center"/>
              <w:rPr>
                <w:rFonts w:eastAsiaTheme="majorEastAsia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lastRenderedPageBreak/>
              <w:t>第二十一週</w:t>
            </w:r>
          </w:p>
          <w:p w:rsidR="00841291" w:rsidRPr="009964B9" w:rsidRDefault="00841291" w:rsidP="002F4F0C">
            <w:pPr>
              <w:spacing w:line="260" w:lineRule="exact"/>
              <w:jc w:val="center"/>
              <w:rPr>
                <w:rFonts w:eastAsiaTheme="majorEastAsia"/>
              </w:rPr>
            </w:pPr>
            <w:r w:rsidRPr="009964B9">
              <w:rPr>
                <w:rFonts w:ascii="標楷體" w:eastAsia="標楷體" w:hAnsi="標楷體" w:hint="eastAsia"/>
              </w:rPr>
              <w:t>6/2</w:t>
            </w:r>
            <w:r>
              <w:rPr>
                <w:rFonts w:ascii="標楷體" w:eastAsia="標楷體" w:hAnsi="標楷體" w:hint="eastAsia"/>
              </w:rPr>
              <w:t>7</w:t>
            </w:r>
            <w:r w:rsidRPr="009964B9">
              <w:rPr>
                <w:rFonts w:ascii="標楷體" w:eastAsia="標楷體" w:hAnsi="標楷體" w:hint="eastAsia"/>
              </w:rPr>
              <w:t>~6/</w:t>
            </w: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hint="eastAsia"/>
                <w:color w:val="auto"/>
              </w:rPr>
              <w:t>生S-IV-2 科技對社會與環境的影響。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設a-IV-2 能具有正確的科技價值觀，並適當的選用科技產品。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設a-IV-3 能主動關注人與科技、社會、環境的關係。</w:t>
            </w:r>
          </w:p>
          <w:p w:rsidR="00841291" w:rsidRPr="004968A3" w:rsidRDefault="00841291" w:rsidP="00992CE5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設a-IV-4 能針對科技議題養成社會責任感與公民意識。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B420E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第四冊</w:t>
            </w: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關卡6運輸科技對社會與環境的影響</w:t>
            </w:r>
          </w:p>
          <w:p w:rsidR="00841291" w:rsidRPr="004968A3" w:rsidRDefault="00841291" w:rsidP="004968A3">
            <w:pPr>
              <w:spacing w:line="260" w:lineRule="exact"/>
              <w:ind w:leftChars="17" w:left="34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挑戰2 運輸對環境的影響</w:t>
            </w: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（第三次段考）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1.介紹利用科技改善運輸對環境的衝擊。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(1)發展大眾交通工具。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(2)生態廊道。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2.介紹新興科技中的運輸發展。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(1)無人自駕車。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(2)多軸飛行器。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3.進行闖關任務，請同學拿起習作，完成任務「1.求職博覽會」的活動，了解運輸科技相關職業需求、專業能力及其參考待遇。</w:t>
            </w:r>
          </w:p>
          <w:p w:rsidR="00841291" w:rsidRPr="004968A3" w:rsidRDefault="00841291" w:rsidP="00F929DD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  <w:bCs/>
              </w:rPr>
            </w:pP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4.進行闖關任務，請同學拿起習作，完成任務「2.科技達人追追追」的活動，了解運輸產業的工作情況。</w:t>
            </w:r>
          </w:p>
          <w:p w:rsidR="00841291" w:rsidRPr="004968A3" w:rsidRDefault="00841291" w:rsidP="00992CE5">
            <w:pPr>
              <w:snapToGrid w:val="0"/>
              <w:spacing w:line="260" w:lineRule="exact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968A3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環J16 了解各種替代能源的基本原理與發展趨勢。</w:t>
            </w:r>
          </w:p>
          <w:p w:rsidR="00841291" w:rsidRPr="004968A3" w:rsidRDefault="00841291" w:rsidP="001E624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841291" w:rsidRDefault="00841291" w:rsidP="001E624D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4968A3">
              <w:rPr>
                <w:rFonts w:ascii="標楷體" w:eastAsia="標楷體" w:hAnsi="標楷體" w:cs="DFKaiShu-SB-Estd-BF" w:hint="eastAsia"/>
                <w:color w:val="auto"/>
              </w:rPr>
              <w:t>品J3 關懷生活環境與自然生態永續發展。</w:t>
            </w:r>
          </w:p>
          <w:p w:rsidR="00C551C1" w:rsidRPr="004968A3" w:rsidRDefault="00C551C1" w:rsidP="00C551C1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【國際</w:t>
            </w:r>
            <w:r w:rsidRPr="004968A3">
              <w:rPr>
                <w:rFonts w:ascii="標楷體" w:eastAsia="標楷體" w:hAnsi="標楷體" w:cs="DFKaiShu-SB-Estd-BF" w:hint="eastAsia"/>
                <w:b/>
                <w:color w:val="auto"/>
              </w:rPr>
              <w:t>教育】</w:t>
            </w:r>
          </w:p>
          <w:p w:rsidR="00C551C1" w:rsidRDefault="00C551C1" w:rsidP="00C551C1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國</w:t>
            </w:r>
            <w:r w:rsidRPr="00C551C1">
              <w:rPr>
                <w:rFonts w:ascii="標楷體" w:eastAsia="標楷體" w:hAnsi="標楷體" w:cs="DFKaiShu-SB-Estd-BF"/>
                <w:color w:val="auto"/>
              </w:rPr>
              <w:t>J8 了解全球永續發展之理念並落實於日常生活中。</w:t>
            </w:r>
          </w:p>
          <w:p w:rsidR="00C551C1" w:rsidRPr="00C551C1" w:rsidRDefault="00C551C1" w:rsidP="001E624D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841291" w:rsidRPr="00500692" w:rsidRDefault="00841291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8A08A2" w:rsidRDefault="00841291" w:rsidP="008A08A2">
            <w:pPr>
              <w:snapToGrid w:val="0"/>
              <w:spacing w:line="0" w:lineRule="atLeast"/>
              <w:ind w:hanging="7"/>
              <w:rPr>
                <w:rFonts w:eastAsia="標楷體" w:cs="標楷體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  <w:r w:rsidR="008A08A2" w:rsidRPr="006D49FD">
              <w:rPr>
                <w:rFonts w:eastAsia="標楷體" w:cs="標楷體" w:hint="eastAsia"/>
              </w:rPr>
              <w:t>◆</w:t>
            </w:r>
            <w:r w:rsidR="008A08A2">
              <w:rPr>
                <w:rFonts w:eastAsia="標楷體" w:cs="標楷體" w:hint="eastAsia"/>
              </w:rPr>
              <w:t>06</w:t>
            </w:r>
            <w:r w:rsidR="008A08A2" w:rsidRPr="006D49FD">
              <w:rPr>
                <w:rFonts w:eastAsia="標楷體"/>
              </w:rPr>
              <w:t>/</w:t>
            </w:r>
            <w:r w:rsidR="008A08A2">
              <w:rPr>
                <w:rFonts w:eastAsia="標楷體" w:hint="eastAsia"/>
              </w:rPr>
              <w:t>28</w:t>
            </w:r>
            <w:r w:rsidR="008A08A2" w:rsidRPr="006D49FD">
              <w:rPr>
                <w:rFonts w:eastAsia="標楷體"/>
              </w:rPr>
              <w:t>~</w:t>
            </w:r>
            <w:r w:rsidR="008A08A2">
              <w:rPr>
                <w:rFonts w:eastAsia="標楷體" w:hint="eastAsia"/>
              </w:rPr>
              <w:t>06</w:t>
            </w:r>
            <w:r w:rsidR="008A08A2" w:rsidRPr="006D49FD">
              <w:rPr>
                <w:rFonts w:eastAsia="標楷體"/>
              </w:rPr>
              <w:t>/</w:t>
            </w:r>
            <w:r w:rsidR="008A08A2" w:rsidRPr="006D49FD">
              <w:rPr>
                <w:rFonts w:eastAsia="標楷體" w:hint="eastAsia"/>
              </w:rPr>
              <w:t>2</w:t>
            </w:r>
            <w:r w:rsidR="008A08A2">
              <w:rPr>
                <w:rFonts w:eastAsia="標楷體" w:hint="eastAsia"/>
              </w:rPr>
              <w:t>9</w:t>
            </w:r>
            <w:r w:rsidR="008A08A2" w:rsidRPr="006D49FD">
              <w:rPr>
                <w:rFonts w:eastAsia="標楷體" w:cs="標楷體" w:hint="eastAsia"/>
              </w:rPr>
              <w:t>第三次定期評量</w:t>
            </w:r>
          </w:p>
          <w:p w:rsidR="008A08A2" w:rsidRDefault="008A08A2" w:rsidP="008A08A2">
            <w:pPr>
              <w:snapToGrid w:val="0"/>
              <w:spacing w:line="0" w:lineRule="atLeast"/>
              <w:ind w:hanging="7"/>
              <w:rPr>
                <w:rFonts w:eastAsia="標楷體" w:cs="標楷體"/>
              </w:rPr>
            </w:pPr>
            <w:r w:rsidRPr="006D49FD">
              <w:rPr>
                <w:rFonts w:eastAsia="標楷體" w:cs="標楷體" w:hint="eastAsia"/>
              </w:rPr>
              <w:t>◆</w:t>
            </w:r>
            <w:r>
              <w:rPr>
                <w:rFonts w:eastAsia="標楷體" w:cs="標楷體" w:hint="eastAsia"/>
              </w:rPr>
              <w:t>06</w:t>
            </w:r>
            <w:r w:rsidRPr="006D49FD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</w:t>
            </w:r>
            <w:r w:rsidRPr="006D49FD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 xml:space="preserve">   </w:t>
            </w:r>
            <w:r w:rsidRPr="006D49FD">
              <w:rPr>
                <w:rFonts w:eastAsia="標楷體"/>
              </w:rPr>
              <w:t>11:00</w:t>
            </w:r>
            <w:r w:rsidRPr="006D49FD">
              <w:rPr>
                <w:rFonts w:eastAsia="標楷體" w:cs="標楷體" w:hint="eastAsia"/>
              </w:rPr>
              <w:t>休業式</w:t>
            </w:r>
          </w:p>
          <w:p w:rsidR="00841291" w:rsidRPr="00500692" w:rsidRDefault="008A08A2" w:rsidP="008A08A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D49FD">
              <w:rPr>
                <w:rFonts w:eastAsia="標楷體" w:cs="標楷體" w:hint="eastAsia"/>
              </w:rPr>
              <w:t>◆</w:t>
            </w:r>
            <w:r>
              <w:rPr>
                <w:rFonts w:eastAsia="標楷體" w:cs="標楷體" w:hint="eastAsia"/>
              </w:rPr>
              <w:t>06</w:t>
            </w:r>
            <w:r w:rsidRPr="006D49FD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暑</w:t>
            </w:r>
            <w:r w:rsidRPr="006D49FD">
              <w:rPr>
                <w:rFonts w:eastAsia="標楷體" w:cs="標楷體" w:hint="eastAsia"/>
              </w:rPr>
              <w:t>假開始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6A5" w:rsidRDefault="00F616A5">
      <w:r>
        <w:separator/>
      </w:r>
    </w:p>
  </w:endnote>
  <w:endnote w:type="continuationSeparator" w:id="0">
    <w:p w:rsidR="00F616A5" w:rsidRDefault="00F6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YuanStd-W5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444" w:rsidRDefault="00CE5444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C551C1" w:rsidRPr="00C551C1">
      <w:rPr>
        <w:noProof/>
        <w:lang w:val="zh-TW"/>
      </w:rPr>
      <w:t>19</w:t>
    </w:r>
    <w:r>
      <w:fldChar w:fldCharType="end"/>
    </w:r>
  </w:p>
  <w:p w:rsidR="00CE5444" w:rsidRDefault="00CE544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6A5" w:rsidRDefault="00F616A5">
      <w:r>
        <w:separator/>
      </w:r>
    </w:p>
  </w:footnote>
  <w:footnote w:type="continuationSeparator" w:id="0">
    <w:p w:rsidR="00F616A5" w:rsidRDefault="00F61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3E69"/>
    <w:rsid w:val="000A544E"/>
    <w:rsid w:val="000A7AF6"/>
    <w:rsid w:val="000B1DEA"/>
    <w:rsid w:val="000B3976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0041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68A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121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777A2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1291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08A2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A8E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51C1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5444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5D72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16A5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FB65FF6"/>
  <w15:docId w15:val="{891F2DFF-AEE6-49E5-803C-59005AFC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EC4E2-418B-4970-98EC-437A8F73E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19</Pages>
  <Words>2490</Words>
  <Characters>14198</Characters>
  <Application>Microsoft Office Word</Application>
  <DocSecurity>0</DocSecurity>
  <Lines>118</Lines>
  <Paragraphs>33</Paragraphs>
  <ScaleCrop>false</ScaleCrop>
  <Company>Hewlett-Packard Company</Company>
  <LinksUpToDate>false</LinksUpToDate>
  <CharactersWithSpaces>16655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24</cp:revision>
  <cp:lastPrinted>2018-11-20T02:54:00Z</cp:lastPrinted>
  <dcterms:created xsi:type="dcterms:W3CDTF">2019-10-24T05:58:00Z</dcterms:created>
  <dcterms:modified xsi:type="dcterms:W3CDTF">2021-12-15T02:40:00Z</dcterms:modified>
</cp:coreProperties>
</file>