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59838" w14:textId="15E246AA" w:rsidR="00537E92" w:rsidRDefault="00BD36FE">
      <w:pPr>
        <w:jc w:val="center"/>
      </w:pPr>
      <w:r>
        <w:rPr>
          <w:rFonts w:ascii="標楷體" w:eastAsia="標楷體" w:hAnsi="標楷體" w:cs="標楷體"/>
          <w:b/>
          <w:sz w:val="28"/>
          <w:szCs w:val="28"/>
        </w:rPr>
        <w:t>新北市</w:t>
      </w:r>
      <w:r w:rsidR="00507542">
        <w:rPr>
          <w:rFonts w:ascii="標楷體" w:eastAsia="標楷體" w:hAnsi="標楷體" w:cs="標楷體" w:hint="eastAsia"/>
          <w:b/>
          <w:sz w:val="28"/>
          <w:szCs w:val="28"/>
          <w:u w:val="single"/>
        </w:rPr>
        <w:t>積穗</w:t>
      </w:r>
      <w:r>
        <w:rPr>
          <w:rFonts w:ascii="標楷體" w:eastAsia="標楷體" w:hAnsi="標楷體" w:cs="標楷體"/>
          <w:b/>
          <w:sz w:val="28"/>
          <w:szCs w:val="28"/>
        </w:rPr>
        <w:t>國民中學</w:t>
      </w:r>
      <w:r w:rsidR="00875987">
        <w:rPr>
          <w:rFonts w:ascii="標楷體" w:eastAsia="標楷體" w:hAnsi="標楷體" w:cs="標楷體" w:hint="eastAsia"/>
          <w:b/>
          <w:sz w:val="28"/>
          <w:szCs w:val="28"/>
        </w:rPr>
        <w:t>111</w:t>
      </w:r>
      <w:r>
        <w:rPr>
          <w:rFonts w:ascii="標楷體" w:eastAsia="標楷體" w:hAnsi="標楷體" w:cs="標楷體"/>
          <w:b/>
          <w:sz w:val="28"/>
          <w:szCs w:val="28"/>
        </w:rPr>
        <w:t>學年度</w:t>
      </w:r>
      <w:r w:rsidR="00B50685">
        <w:rPr>
          <w:rFonts w:ascii="標楷體" w:eastAsia="標楷體" w:hAnsi="標楷體" w:cs="標楷體" w:hint="eastAsia"/>
          <w:b/>
          <w:sz w:val="28"/>
          <w:szCs w:val="28"/>
          <w:u w:val="single"/>
        </w:rPr>
        <w:t>八</w:t>
      </w:r>
      <w:r>
        <w:rPr>
          <w:rFonts w:ascii="標楷體" w:eastAsia="標楷體" w:hAnsi="標楷體" w:cs="標楷體"/>
          <w:b/>
          <w:sz w:val="28"/>
          <w:szCs w:val="28"/>
        </w:rPr>
        <w:t>年級第</w:t>
      </w:r>
      <w:r w:rsidR="00875987">
        <w:rPr>
          <w:rFonts w:ascii="標楷體" w:eastAsia="標楷體" w:hAnsi="標楷體" w:cs="標楷體" w:hint="eastAsia"/>
          <w:b/>
          <w:sz w:val="28"/>
          <w:szCs w:val="28"/>
        </w:rPr>
        <w:t>一</w:t>
      </w:r>
      <w:r>
        <w:rPr>
          <w:rFonts w:ascii="標楷體" w:eastAsia="標楷體" w:hAnsi="標楷體" w:cs="標楷體"/>
          <w:b/>
          <w:sz w:val="28"/>
          <w:szCs w:val="28"/>
        </w:rPr>
        <w:t>學期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部定</w:t>
      </w:r>
      <w:r>
        <w:rPr>
          <w:rFonts w:ascii="標楷體" w:eastAsia="標楷體" w:hAnsi="標楷體" w:cs="標楷體"/>
          <w:b/>
          <w:sz w:val="28"/>
          <w:szCs w:val="28"/>
        </w:rPr>
        <w:t>課程計畫  設計者：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＿＿</w:t>
      </w:r>
      <w:r w:rsidR="006F0368">
        <w:rPr>
          <w:rFonts w:ascii="標楷體" w:eastAsia="標楷體" w:hAnsi="標楷體" w:cs="標楷體" w:hint="eastAsia"/>
          <w:b/>
          <w:sz w:val="28"/>
          <w:szCs w:val="28"/>
          <w:u w:val="single"/>
        </w:rPr>
        <w:t>毛禮菁</w:t>
      </w:r>
      <w:r>
        <w:rPr>
          <w:rFonts w:ascii="標楷體" w:eastAsia="標楷體" w:hAnsi="標楷體" w:cs="標楷體"/>
          <w:b/>
          <w:sz w:val="28"/>
          <w:szCs w:val="28"/>
          <w:u w:val="single"/>
        </w:rPr>
        <w:t>＿＿</w:t>
      </w:r>
    </w:p>
    <w:p w14:paraId="682D7EB9" w14:textId="77777777" w:rsidR="00537E92" w:rsidRDefault="00537E92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14:paraId="34636C01" w14:textId="77777777" w:rsidR="00537E92" w:rsidRDefault="00BD36FE">
      <w:pPr>
        <w:tabs>
          <w:tab w:val="left" w:pos="4320"/>
        </w:tabs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一、課程類別：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14:paraId="6533324F" w14:textId="1C9994B3" w:rsidR="00537E92" w:rsidRDefault="00BD36FE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 xml:space="preserve">    1.□國語文   2.□英語文   3.□健康與體育   4.□數學   5.□社會   6.□藝術  7.□自然科學 8.</w:t>
      </w:r>
      <w:r w:rsidR="006F0368">
        <w:rPr>
          <w:rFonts w:ascii="標楷體" w:eastAsia="標楷體" w:hAnsi="標楷體" w:cs="標楷體"/>
          <w:color w:val="auto"/>
          <w:sz w:val="24"/>
          <w:szCs w:val="24"/>
        </w:rPr>
        <w:sym w:font="Wingdings 2" w:char="F052"/>
      </w:r>
      <w:r>
        <w:rPr>
          <w:rFonts w:ascii="標楷體" w:eastAsia="標楷體" w:hAnsi="標楷體" w:cs="標楷體"/>
          <w:color w:val="auto"/>
          <w:sz w:val="24"/>
          <w:szCs w:val="24"/>
        </w:rPr>
        <w:t>科技  9.□綜合活動</w:t>
      </w:r>
    </w:p>
    <w:p w14:paraId="781DF9A1" w14:textId="6B04EADE" w:rsidR="00537E92" w:rsidRDefault="00BD36FE" w:rsidP="000D7B80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 xml:space="preserve">二、學習節數：每週( </w:t>
      </w:r>
      <w:r w:rsidR="006F0368">
        <w:rPr>
          <w:rFonts w:ascii="標楷體" w:eastAsia="標楷體" w:hAnsi="標楷體" w:cs="標楷體"/>
          <w:sz w:val="24"/>
          <w:szCs w:val="24"/>
        </w:rPr>
        <w:t>1</w:t>
      </w:r>
      <w:r>
        <w:rPr>
          <w:rFonts w:ascii="標楷體" w:eastAsia="標楷體" w:hAnsi="標楷體" w:cs="標楷體"/>
          <w:sz w:val="24"/>
          <w:szCs w:val="24"/>
        </w:rPr>
        <w:t xml:space="preserve"> )節，實施( 21 )週，共( </w:t>
      </w:r>
      <w:r w:rsidR="006F0368">
        <w:rPr>
          <w:rFonts w:ascii="標楷體" w:eastAsia="標楷體" w:hAnsi="標楷體" w:cs="標楷體"/>
          <w:sz w:val="24"/>
          <w:szCs w:val="24"/>
        </w:rPr>
        <w:t>21</w:t>
      </w:r>
      <w:r>
        <w:rPr>
          <w:rFonts w:ascii="標楷體" w:eastAsia="標楷體" w:hAnsi="標楷體" w:cs="標楷體"/>
          <w:sz w:val="24"/>
          <w:szCs w:val="24"/>
        </w:rPr>
        <w:t xml:space="preserve"> )節。  </w:t>
      </w:r>
    </w:p>
    <w:p w14:paraId="30FE9C23" w14:textId="77777777" w:rsidR="00537E92" w:rsidRDefault="00BD36FE" w:rsidP="000D7B80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>
        <w:rPr>
          <w:rFonts w:ascii="標楷體" w:eastAsia="標楷體" w:hAnsi="標楷體" w:cs="標楷體"/>
          <w:sz w:val="24"/>
          <w:szCs w:val="24"/>
        </w:rPr>
        <w:t>三、課程內涵：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p w14:paraId="32B8ADED" w14:textId="77777777" w:rsidR="009A6911" w:rsidRDefault="009A6911" w:rsidP="009A6911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</w:p>
    <w:tbl>
      <w:tblPr>
        <w:tblW w:w="1454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1"/>
        <w:gridCol w:w="11430"/>
      </w:tblGrid>
      <w:tr w:rsidR="009A6911" w14:paraId="725B6536" w14:textId="77777777" w:rsidTr="00723DCE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1F53450" w14:textId="77777777" w:rsidR="009A6911" w:rsidRDefault="009A6911" w:rsidP="00723DC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2" w:space="0" w:color="FFFFFF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6E4CB62" w14:textId="77777777" w:rsidR="009A6911" w:rsidRDefault="009A6911" w:rsidP="00723DCE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學習領域核心素養</w:t>
            </w:r>
          </w:p>
        </w:tc>
      </w:tr>
      <w:tr w:rsidR="009A6911" w14:paraId="11293178" w14:textId="77777777" w:rsidTr="00723DCE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6B710" w14:textId="51A006F8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A1身心素質與自我精進</w:t>
            </w:r>
          </w:p>
          <w:p w14:paraId="2EE9B0C3" w14:textId="02E5074A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A2</w:t>
            </w:r>
            <w:r w:rsidR="009A6911">
              <w:rPr>
                <w:rFonts w:ascii="標楷體" w:eastAsia="標楷體" w:hAnsi="標楷體"/>
                <w:color w:val="auto"/>
                <w:sz w:val="24"/>
                <w:szCs w:val="24"/>
              </w:rPr>
              <w:t>系統思考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與解決問題</w:t>
            </w:r>
          </w:p>
          <w:p w14:paraId="562EFB69" w14:textId="0E1D6E98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A3</w:t>
            </w:r>
            <w:r w:rsidR="009A6911">
              <w:rPr>
                <w:rFonts w:ascii="標楷體" w:eastAsia="標楷體" w:hAnsi="標楷體"/>
                <w:color w:val="auto"/>
                <w:sz w:val="24"/>
                <w:szCs w:val="24"/>
              </w:rPr>
              <w:t>規劃執行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與創新應變</w:t>
            </w:r>
          </w:p>
          <w:p w14:paraId="636FCB6D" w14:textId="55F859CE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B1</w:t>
            </w:r>
            <w:r w:rsidR="009A6911">
              <w:rPr>
                <w:rFonts w:ascii="標楷體" w:eastAsia="標楷體" w:hAnsi="標楷體"/>
                <w:color w:val="auto"/>
                <w:sz w:val="24"/>
                <w:szCs w:val="24"/>
              </w:rPr>
              <w:t>符號運用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與溝通表達</w:t>
            </w:r>
          </w:p>
          <w:p w14:paraId="52DBFE19" w14:textId="3828363A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B2</w:t>
            </w:r>
            <w:r w:rsidR="009A6911">
              <w:rPr>
                <w:rFonts w:ascii="標楷體" w:eastAsia="標楷體" w:hAnsi="標楷體"/>
                <w:color w:val="auto"/>
                <w:sz w:val="24"/>
                <w:szCs w:val="24"/>
              </w:rPr>
              <w:t>科技資訊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與媒體素養</w:t>
            </w:r>
          </w:p>
          <w:p w14:paraId="5CAFD554" w14:textId="2081113C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B3</w:t>
            </w:r>
            <w:r w:rsidR="009A6911">
              <w:rPr>
                <w:rFonts w:ascii="標楷體" w:eastAsia="標楷體" w:hAnsi="標楷體"/>
                <w:color w:val="auto"/>
                <w:sz w:val="24"/>
                <w:szCs w:val="24"/>
              </w:rPr>
              <w:t>藝術涵養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與美感素養</w:t>
            </w:r>
          </w:p>
          <w:p w14:paraId="6097E5F5" w14:textId="3570CA02" w:rsidR="009A6911" w:rsidRDefault="006F0368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sym w:font="Wingdings 2" w:char="F052"/>
            </w:r>
            <w:r w:rsidR="009A6911"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 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C1</w:t>
            </w:r>
            <w:r w:rsidR="009A6911">
              <w:rPr>
                <w:rFonts w:ascii="標楷體" w:eastAsia="標楷體" w:hAnsi="標楷體"/>
                <w:color w:val="auto"/>
                <w:sz w:val="24"/>
                <w:szCs w:val="24"/>
              </w:rPr>
              <w:t>道德實踐</w:t>
            </w:r>
            <w:r w:rsidR="009A6911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與公民意識</w:t>
            </w:r>
          </w:p>
          <w:p w14:paraId="3E5DDE2B" w14:textId="77777777" w:rsidR="009A6911" w:rsidRDefault="009A6911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人際關係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與團隊合作</w:t>
            </w:r>
          </w:p>
          <w:p w14:paraId="3220DC42" w14:textId="77777777" w:rsidR="009A6911" w:rsidRDefault="009A6911" w:rsidP="00723DCE">
            <w:pPr>
              <w:autoSpaceDE w:val="0"/>
            </w:pPr>
            <w:r>
              <w:rPr>
                <w:rFonts w:ascii="標楷體" w:eastAsia="標楷體" w:hAnsi="標楷體" w:cs="新細明體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F0AED" w14:textId="77777777" w:rsidR="006F0368" w:rsidRPr="00BE1AEC" w:rsidRDefault="006F0368" w:rsidP="006F0368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科-J-A1:具備良好的科技態度，並能應用科技知能，以啟發自我潛能。</w:t>
            </w:r>
          </w:p>
          <w:p w14:paraId="23730BB4" w14:textId="77777777" w:rsidR="006F0368" w:rsidRPr="00BE1AEC" w:rsidRDefault="006F0368" w:rsidP="006F0368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科-J-A2:運用科技工具，理解與歸納問題，進而提出簡易的解決之道。</w:t>
            </w:r>
          </w:p>
          <w:p w14:paraId="0F94B78F" w14:textId="77777777" w:rsidR="006F0368" w:rsidRPr="00BE1AEC" w:rsidRDefault="006F0368" w:rsidP="006F0368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科-J-A3:利用科技資源，擬定與執行科技專題活動。</w:t>
            </w:r>
          </w:p>
          <w:p w14:paraId="5752A125" w14:textId="77777777" w:rsidR="006F0368" w:rsidRPr="00BE1AEC" w:rsidRDefault="006F0368" w:rsidP="006F0368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科-J-B1:具備運用科技符號與運算思維進行日常生活的表達與溝通。</w:t>
            </w:r>
          </w:p>
          <w:p w14:paraId="17FCEB20" w14:textId="77777777" w:rsidR="006F0368" w:rsidRPr="00BE1AEC" w:rsidRDefault="006F0368" w:rsidP="006F0368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科-J-B2:理解資訊與科技的基本原理，具備媒體識讀的能力，並能了解人與科技、資訊、媒體的互動關係。</w:t>
            </w:r>
          </w:p>
          <w:p w14:paraId="5CD4E691" w14:textId="77777777" w:rsidR="006F0368" w:rsidRPr="00BE1AEC" w:rsidRDefault="006F0368" w:rsidP="006F0368">
            <w:pPr>
              <w:autoSpaceDE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科-J-B3:了解美感應用於科技的特質，並進行科技創作與分享。</w:t>
            </w:r>
          </w:p>
          <w:p w14:paraId="31AE9224" w14:textId="6E9E2E80" w:rsidR="009A6911" w:rsidRDefault="006F0368" w:rsidP="006F0368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E1AE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科-J-C1:理解科技與人文議題，培養科技發展衍生之守法觀念與公民意識。</w:t>
            </w:r>
          </w:p>
        </w:tc>
      </w:tr>
    </w:tbl>
    <w:p w14:paraId="745B7985" w14:textId="77777777" w:rsidR="009A6911" w:rsidRDefault="009A6911" w:rsidP="009A6911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7451D49B" w14:textId="77777777" w:rsidR="009A6911" w:rsidRDefault="009A6911" w:rsidP="009A6911">
      <w:pPr>
        <w:pBdr>
          <w:top w:val="single" w:sz="2" w:space="31" w:color="FFFFFF" w:shadow="1"/>
          <w:left w:val="single" w:sz="2" w:space="31" w:color="FFFFFF" w:shadow="1"/>
          <w:bottom w:val="single" w:sz="2" w:space="31" w:color="FFFFFF" w:shadow="1"/>
          <w:right w:val="single" w:sz="2" w:space="31" w:color="FFFFFF" w:shadow="1"/>
        </w:pBdr>
        <w:spacing w:line="360" w:lineRule="auto"/>
      </w:pPr>
      <w:r>
        <w:rPr>
          <w:rFonts w:ascii="標楷體" w:eastAsia="標楷體" w:hAnsi="標楷體" w:cs="標楷體"/>
          <w:sz w:val="24"/>
          <w:szCs w:val="24"/>
        </w:rPr>
        <w:t>四、課程架構：</w:t>
      </w:r>
      <w:r>
        <w:rPr>
          <w:rFonts w:ascii="標楷體" w:eastAsia="標楷體" w:hAnsi="標楷體" w:cs="標楷體"/>
          <w:color w:val="FF0000"/>
          <w:sz w:val="24"/>
          <w:szCs w:val="24"/>
        </w:rPr>
        <w:t>(自行視需要決定是否呈現)</w:t>
      </w:r>
    </w:p>
    <w:p w14:paraId="025630BA" w14:textId="77777777" w:rsidR="009A6911" w:rsidRDefault="009A6911" w:rsidP="009A6911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3F981122" w14:textId="77777777" w:rsidR="009A6911" w:rsidRDefault="009A6911" w:rsidP="009A6911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14:paraId="47D61CB8" w14:textId="77777777" w:rsidR="009A6911" w:rsidRDefault="009A6911" w:rsidP="009A6911">
      <w:pPr>
        <w:spacing w:line="0" w:lineRule="atLeast"/>
      </w:pPr>
      <w:r>
        <w:rPr>
          <w:rFonts w:ascii="標楷體" w:eastAsia="標楷體" w:hAnsi="標楷體" w:cs="標楷體"/>
          <w:sz w:val="24"/>
          <w:szCs w:val="24"/>
        </w:rPr>
        <w:t>五、素養導向教學規劃：</w:t>
      </w:r>
    </w:p>
    <w:tbl>
      <w:tblPr>
        <w:tblW w:w="1507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7"/>
        <w:gridCol w:w="1559"/>
        <w:gridCol w:w="1559"/>
        <w:gridCol w:w="2977"/>
        <w:gridCol w:w="709"/>
        <w:gridCol w:w="2268"/>
        <w:gridCol w:w="1417"/>
        <w:gridCol w:w="1559"/>
        <w:gridCol w:w="1784"/>
      </w:tblGrid>
      <w:tr w:rsidR="009A6911" w14:paraId="1C32A001" w14:textId="77777777" w:rsidTr="00723DCE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18A7BD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80940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977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B7C560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1BC7A6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DC6E1A1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1CAAB69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71ED7C0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47BD36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9A6911" w14:paraId="23544E27" w14:textId="77777777" w:rsidTr="00723DCE">
        <w:trPr>
          <w:trHeight w:val="278"/>
          <w:jc w:val="center"/>
        </w:trPr>
        <w:tc>
          <w:tcPr>
            <w:tcW w:w="124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31029B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3DCFA6" w14:textId="77777777" w:rsidR="009A6911" w:rsidRDefault="009A6911" w:rsidP="00723DCE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53D6E4" w14:textId="77777777" w:rsidR="009A6911" w:rsidRDefault="009A6911" w:rsidP="00723DCE">
            <w:pPr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2977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67BC85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FB83666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0BB91B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1C8F04F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4B80D0C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D9530F" w14:textId="77777777" w:rsidR="009A6911" w:rsidRDefault="009A6911" w:rsidP="00723DCE">
            <w:pPr>
              <w:pBdr>
                <w:top w:val="single" w:sz="2" w:space="31" w:color="FFFFFF" w:shadow="1"/>
                <w:left w:val="single" w:sz="2" w:space="31" w:color="FFFFFF" w:shadow="1"/>
                <w:bottom w:val="single" w:sz="2" w:space="31" w:color="FFFFFF" w:shadow="1"/>
                <w:right w:val="single" w:sz="2" w:space="31" w:color="FFFFFF" w:shadow="1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875987" w14:paraId="732EE435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46F0A0" w14:textId="77777777" w:rsidR="00875987" w:rsidRDefault="00875987" w:rsidP="00875987">
            <w:pPr>
              <w:pStyle w:val="Web"/>
              <w:spacing w:before="0" w:after="0"/>
              <w:ind w:firstLine="23"/>
              <w:jc w:val="center"/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A2EBF" w14:textId="77777777" w:rsidR="00875987" w:rsidRDefault="00875987" w:rsidP="00875987">
            <w:pPr>
              <w:pStyle w:val="Default"/>
              <w:jc w:val="left"/>
              <w:rPr>
                <w:rFonts w:eastAsia="標楷體"/>
                <w:color w:val="FF0000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3042B5" w14:textId="77777777" w:rsidR="00875987" w:rsidRDefault="00875987" w:rsidP="008759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7BF41E" w14:textId="77777777" w:rsidR="00875987" w:rsidRDefault="00875987" w:rsidP="008759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1C50FEFD" w14:textId="77777777" w:rsidR="00875987" w:rsidRDefault="00875987" w:rsidP="008759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單元一</w:t>
            </w:r>
          </w:p>
          <w:p w14:paraId="6A52EC73" w14:textId="77777777" w:rsidR="00875987" w:rsidRDefault="00875987" w:rsidP="008759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活動一：</w:t>
            </w:r>
          </w:p>
          <w:p w14:paraId="0A45EEFE" w14:textId="77777777" w:rsidR="00875987" w:rsidRDefault="00875987" w:rsidP="0087598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﹙活動重點之詳略由各校自行斟酌決定﹚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EE3960" w14:textId="77777777" w:rsidR="00875987" w:rsidRDefault="00875987" w:rsidP="00875987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1BED11" w14:textId="77777777" w:rsidR="00875987" w:rsidRDefault="00875987" w:rsidP="0087598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62932B" w14:textId="77777777" w:rsidR="00875987" w:rsidRDefault="00875987" w:rsidP="00875987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例如：</w:t>
            </w:r>
          </w:p>
          <w:p w14:paraId="13B4CB57" w14:textId="77777777" w:rsidR="00875987" w:rsidRDefault="00875987" w:rsidP="0087598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1.觀察記錄</w:t>
            </w:r>
          </w:p>
          <w:p w14:paraId="19E97F9B" w14:textId="77777777" w:rsidR="00875987" w:rsidRDefault="00875987" w:rsidP="00875987">
            <w:pPr>
              <w:ind w:left="311" w:hanging="219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2.學習單</w:t>
            </w:r>
          </w:p>
          <w:p w14:paraId="2DD11D39" w14:textId="77777777" w:rsidR="00875987" w:rsidRDefault="00875987" w:rsidP="0087598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3.參與態度</w:t>
            </w:r>
          </w:p>
          <w:p w14:paraId="4A5AEB39" w14:textId="77777777" w:rsidR="00875987" w:rsidRDefault="00875987" w:rsidP="00875987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4.合作能力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FEC98B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例如：</w:t>
            </w:r>
          </w:p>
          <w:p w14:paraId="7586992F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性別平等、</w:t>
            </w:r>
          </w:p>
          <w:p w14:paraId="47AF890C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人權、環境</w:t>
            </w:r>
          </w:p>
          <w:p w14:paraId="34297DA2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海洋、品德</w:t>
            </w:r>
          </w:p>
          <w:p w14:paraId="36C57563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生命、法治</w:t>
            </w:r>
          </w:p>
          <w:p w14:paraId="50352005" w14:textId="77777777" w:rsidR="00875987" w:rsidRDefault="00875987" w:rsidP="00875987">
            <w:pPr>
              <w:autoSpaceDE w:val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科技、資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訊</w:t>
            </w:r>
          </w:p>
          <w:p w14:paraId="211A3D7B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能源、安全</w:t>
            </w:r>
          </w:p>
          <w:p w14:paraId="06B54D1C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防災、</w:t>
            </w:r>
          </w:p>
          <w:p w14:paraId="745BF233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家庭教育、</w:t>
            </w:r>
          </w:p>
          <w:p w14:paraId="0667963A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生涯規劃、</w:t>
            </w:r>
          </w:p>
          <w:p w14:paraId="4EFAE0BF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lastRenderedPageBreak/>
              <w:t>多元文化、</w:t>
            </w:r>
          </w:p>
          <w:p w14:paraId="098CE9A4" w14:textId="77777777" w:rsidR="00875987" w:rsidRDefault="00875987" w:rsidP="00875987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閱</w:t>
            </w:r>
            <w:r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  <w:t>讀</w:t>
            </w: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素養、</w:t>
            </w:r>
          </w:p>
          <w:p w14:paraId="7DEBDB6B" w14:textId="77777777" w:rsidR="00875987" w:rsidRDefault="00875987" w:rsidP="00875987">
            <w:pPr>
              <w:autoSpaceDE w:val="0"/>
              <w:jc w:val="left"/>
              <w:rPr>
                <w:rFonts w:ascii="標楷體" w:eastAsia="標楷體" w:hAnsi="標楷體" w:cs="AVGmdBU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戶外教育、</w:t>
            </w:r>
          </w:p>
          <w:p w14:paraId="5C4D8377" w14:textId="77777777" w:rsidR="00875987" w:rsidRDefault="00875987" w:rsidP="00875987">
            <w:pPr>
              <w:autoSpaceDE w:val="0"/>
              <w:jc w:val="left"/>
            </w:pPr>
            <w:r>
              <w:rPr>
                <w:rFonts w:ascii="標楷體" w:eastAsia="標楷體" w:hAnsi="標楷體" w:cs="AVGmdBU"/>
                <w:color w:val="FF0000"/>
                <w:sz w:val="24"/>
                <w:szCs w:val="24"/>
              </w:rPr>
              <w:t>國</w:t>
            </w: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際教育、</w:t>
            </w:r>
          </w:p>
          <w:p w14:paraId="24B96624" w14:textId="77777777" w:rsidR="00875987" w:rsidRDefault="00875987" w:rsidP="00875987">
            <w:pPr>
              <w:autoSpaceDE w:val="0"/>
              <w:jc w:val="left"/>
            </w:pPr>
            <w:r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  <w:t>原住民族教育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903ADB" w14:textId="77777777" w:rsidR="00875987" w:rsidRDefault="00875987" w:rsidP="00C56162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27EDD" w14:paraId="092A00E3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F5C0CF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第一週</w:t>
            </w:r>
          </w:p>
          <w:p w14:paraId="36F2B345" w14:textId="77777777" w:rsidR="00F27EDD" w:rsidRPr="00C56162" w:rsidRDefault="00F27EDD" w:rsidP="00F27EDD">
            <w:pPr>
              <w:pStyle w:val="Web"/>
              <w:spacing w:before="0" w:after="0"/>
              <w:ind w:firstLine="2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08/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1C4B2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資H-Ⅳ-4:媒體與資訊科技相關社會議題。</w:t>
            </w:r>
          </w:p>
          <w:p w14:paraId="17D43164" w14:textId="45F3CE82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資H-Ⅳ-5:資訊倫理與法律。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6362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運p-Ⅳ-2:能利用資訊科技與他人進行有效的互動。</w:t>
            </w:r>
          </w:p>
          <w:p w14:paraId="619869B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運a-Ⅳ-1:能落實健康的數位使用習慣與態度。</w:t>
            </w:r>
          </w:p>
          <w:p w14:paraId="2F1C220A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運a-Ⅳ-2:能了解資訊科技相關之法律、倫理及社會議題，以保護自己與尊重他人。</w:t>
            </w:r>
          </w:p>
          <w:p w14:paraId="42777C34" w14:textId="6552B8F1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F04E88" w14:textId="09314C9E" w:rsidR="00C87CC3" w:rsidRDefault="00C87CC3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（線上課程）</w:t>
            </w:r>
          </w:p>
          <w:p w14:paraId="318DD130" w14:textId="55C52383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1-1資訊科技的社會議題</w:t>
            </w:r>
          </w:p>
          <w:p w14:paraId="289EFDE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說明使用資訊科技時，不正確的態度與方法，可能會造成身、心、財產的危害。</w:t>
            </w:r>
          </w:p>
          <w:p w14:paraId="767F23C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.網路成癮：</w:t>
            </w:r>
          </w:p>
          <w:p w14:paraId="6D22BB3F" w14:textId="77777777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案例分享。</w:t>
            </w:r>
          </w:p>
          <w:p w14:paraId="068BED6C" w14:textId="722BFF1A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網路成癮量表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1200C32" w14:textId="52ECDBDC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)網路成癮症狀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580AA57" w14:textId="2A5B9DE5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)過度沉迷網路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對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日常生活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的影響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401772B6" w14:textId="02FF8D5E" w:rsidR="00F27EDD" w:rsidRPr="006B0765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(5)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良好的科技產品使用習慣。</w:t>
            </w:r>
          </w:p>
          <w:p w14:paraId="34138CB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網路霸凌：</w:t>
            </w:r>
          </w:p>
          <w:p w14:paraId="44F676EA" w14:textId="7208FC37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案例分享。</w:t>
            </w:r>
          </w:p>
          <w:p w14:paraId="5DC0D199" w14:textId="377F907B" w:rsidR="00F27EDD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補充：「只是開玩笑，竟然變被告？」一書中的案例，並討論法律責任。</w:t>
            </w:r>
          </w:p>
          <w:p w14:paraId="6D0A42C3" w14:textId="4C1BCD8A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同理心思考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7CE4BD8A" w14:textId="3874726B" w:rsidR="00F27EDD" w:rsidRPr="006B0765" w:rsidRDefault="00F27EDD" w:rsidP="00F27EDD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面對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網路霸凌時的處理方式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48517D" w14:textId="286723FE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6B1A13" w14:textId="4021380A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個人電腦、網路（用於播放相關案例新聞影片）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FC0250" w14:textId="37856E74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12D439E0" w14:textId="546C0CCA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06DC8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75461634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人J8:了解人身自由權，並具有自我保護的知能。</w:t>
            </w:r>
          </w:p>
          <w:p w14:paraId="1CCEC4E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14:paraId="436476B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品J5:資訊與媒體的公共性與社會責任。</w:t>
            </w:r>
          </w:p>
          <w:p w14:paraId="002ADEB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【法治教育】</w:t>
            </w:r>
          </w:p>
          <w:p w14:paraId="72BCFA39" w14:textId="07AEC79C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法J8:認識民事、刑事、行政法的基本原則。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A07D4" w14:textId="77777777" w:rsidR="00F27EDD" w:rsidRDefault="00F27EDD" w:rsidP="00F27EDD">
            <w:pPr>
              <w:pStyle w:val="Web"/>
              <w:spacing w:before="0" w:after="0"/>
              <w:ind w:left="-7" w:hanging="7"/>
            </w:pPr>
            <w:r>
              <w:rPr>
                <w:rFonts w:ascii="標楷體" w:eastAsia="標楷體" w:hAnsi="標楷體" w:hint="eastAsia"/>
                <w:color w:val="000000"/>
              </w:rPr>
              <w:t>□實施跨領域或跨科目協同教學(需另申請授課鐘點費者)</w:t>
            </w:r>
          </w:p>
          <w:p w14:paraId="619B0B59" w14:textId="77777777" w:rsidR="00F27EDD" w:rsidRDefault="00F27EDD" w:rsidP="00F27EDD">
            <w:pPr>
              <w:pStyle w:val="Web"/>
              <w:spacing w:before="0" w:after="0"/>
              <w:ind w:hanging="120"/>
            </w:pPr>
            <w:r>
              <w:rPr>
                <w:rFonts w:ascii="標楷體" w:eastAsia="標楷體" w:hAnsi="標楷體" w:hint="eastAsia"/>
                <w:color w:val="000000"/>
              </w:rPr>
              <w:t>1.協同科目：</w:t>
            </w:r>
          </w:p>
          <w:p w14:paraId="140F40E3" w14:textId="77777777" w:rsidR="00F27EDD" w:rsidRDefault="00F27EDD" w:rsidP="00F27EDD">
            <w:pPr>
              <w:pStyle w:val="Web"/>
              <w:spacing w:before="0" w:after="0"/>
              <w:ind w:firstLine="23"/>
            </w:pPr>
            <w:r>
              <w:rPr>
                <w:rFonts w:ascii="標楷體" w:eastAsia="標楷體" w:hAnsi="標楷體" w:hint="eastAsia"/>
                <w:color w:val="000000"/>
                <w:u w:val="single"/>
              </w:rPr>
              <w:t> ＿       ＿ </w:t>
            </w:r>
          </w:p>
          <w:p w14:paraId="2838FD90" w14:textId="77777777" w:rsidR="00F27EDD" w:rsidRDefault="00F27EDD" w:rsidP="00F27EDD">
            <w:pPr>
              <w:pStyle w:val="Web"/>
              <w:spacing w:before="0" w:after="0"/>
              <w:ind w:left="-7" w:hanging="7"/>
            </w:pPr>
            <w:r>
              <w:rPr>
                <w:rFonts w:ascii="標楷體" w:eastAsia="標楷體" w:hAnsi="標楷體" w:hint="eastAsia"/>
                <w:color w:val="000000"/>
              </w:rPr>
              <w:t>2.協同節數：</w:t>
            </w:r>
          </w:p>
          <w:p w14:paraId="2D644086" w14:textId="77777777" w:rsidR="00F27EDD" w:rsidRDefault="00F27EDD" w:rsidP="00F27EDD">
            <w:pPr>
              <w:pStyle w:val="Web"/>
              <w:spacing w:before="0" w:after="0"/>
              <w:ind w:left="-7" w:hanging="7"/>
            </w:pPr>
            <w:r>
              <w:rPr>
                <w:rFonts w:ascii="標楷體" w:eastAsia="標楷體" w:hAnsi="標楷體" w:hint="eastAsia"/>
                <w:color w:val="000000"/>
                <w:u w:val="single"/>
              </w:rPr>
              <w:t>＿      ＿＿</w:t>
            </w:r>
          </w:p>
          <w:p w14:paraId="7A0C2BE5" w14:textId="77777777" w:rsidR="00F27EDD" w:rsidRDefault="00F27EDD" w:rsidP="00F27EDD">
            <w:pPr>
              <w:snapToGrid w:val="0"/>
              <w:spacing w:line="0" w:lineRule="atLeast"/>
              <w:ind w:hanging="7"/>
              <w:jc w:val="left"/>
            </w:pPr>
            <w:r>
              <w:rPr>
                <w:rFonts w:ascii="Cambria Math" w:hAnsi="Cambria Math"/>
              </w:rPr>
              <w:t>◆</w:t>
            </w:r>
            <w:r>
              <w:t>08/</w:t>
            </w:r>
            <w:r>
              <w:rPr>
                <w:rFonts w:hint="eastAsia"/>
              </w:rPr>
              <w:t>30(</w:t>
            </w:r>
            <w:r>
              <w:rPr>
                <w:rFonts w:hint="eastAsia"/>
              </w:rPr>
              <w:t>二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開學</w:t>
            </w:r>
          </w:p>
          <w:p w14:paraId="3FFCDA84" w14:textId="77777777" w:rsidR="00F27EDD" w:rsidRDefault="00F27EDD" w:rsidP="00F27EDD">
            <w:pPr>
              <w:snapToGrid w:val="0"/>
              <w:spacing w:line="0" w:lineRule="atLeast"/>
              <w:ind w:hanging="7"/>
              <w:jc w:val="left"/>
            </w:pPr>
            <w:r>
              <w:rPr>
                <w:rFonts w:ascii="Cambria Math" w:hAnsi="Cambria Math"/>
              </w:rPr>
              <w:t>◆</w:t>
            </w:r>
            <w:r>
              <w:t>09/01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)-</w:t>
            </w:r>
            <w:r>
              <w:t>09/07</w:t>
            </w:r>
            <w:r>
              <w:rPr>
                <w:rFonts w:hint="eastAsia"/>
              </w:rPr>
              <w:t>（三）</w:t>
            </w:r>
            <w:r>
              <w:t>教學研究會</w:t>
            </w:r>
            <w:r>
              <w:t>(</w:t>
            </w:r>
            <w:r>
              <w:rPr>
                <w:rFonts w:hint="eastAsia"/>
              </w:rPr>
              <w:t>1</w:t>
            </w:r>
            <w:r>
              <w:t>)</w:t>
            </w:r>
          </w:p>
          <w:p w14:paraId="32F8ADA2" w14:textId="77777777" w:rsidR="00F27EDD" w:rsidRPr="00C56162" w:rsidRDefault="00F27EDD" w:rsidP="00F27EDD">
            <w:pPr>
              <w:pStyle w:val="Web"/>
              <w:spacing w:before="0" w:after="0"/>
              <w:ind w:left="-7" w:hanging="7"/>
              <w:rPr>
                <w:rFonts w:ascii="標楷體" w:eastAsia="標楷體" w:hAnsi="標楷體"/>
                <w:color w:val="000000"/>
              </w:rPr>
            </w:pPr>
          </w:p>
        </w:tc>
      </w:tr>
      <w:tr w:rsidR="00F27EDD" w14:paraId="47DEED0C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70C08F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bookmarkStart w:id="0" w:name="_Hlk105233896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第二週</w:t>
            </w:r>
          </w:p>
          <w:p w14:paraId="1F97FB5A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C56D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資H-Ⅳ-4:媒體與資訊科技相關社會議題。</w:t>
            </w:r>
          </w:p>
          <w:p w14:paraId="24927786" w14:textId="5B0C0335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資H-Ⅳ-5:資訊倫理與法律。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E3F10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運p-Ⅳ-2:能利用資訊科技與他人進行有效的互動。</w:t>
            </w:r>
          </w:p>
          <w:p w14:paraId="21A18AA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運a-Ⅳ-1:能落實健康的數位使用習慣與態度。</w:t>
            </w:r>
          </w:p>
          <w:p w14:paraId="4D511A09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運a-Ⅳ-2:能了解資訊科技相關之法律、倫理及社會議題，以保護自己與尊重他人。</w:t>
            </w:r>
          </w:p>
          <w:p w14:paraId="220022A1" w14:textId="3B609E4A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7B257D" w14:textId="77777777" w:rsidR="00C87CC3" w:rsidRDefault="00C87CC3" w:rsidP="00C87CC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（線上課程）</w:t>
            </w:r>
          </w:p>
          <w:p w14:paraId="34933C40" w14:textId="77777777" w:rsidR="00C87CC3" w:rsidRDefault="00C87CC3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4A5609E" w14:textId="2E19F330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1-1資訊科技的社會議題</w:t>
            </w:r>
          </w:p>
          <w:p w14:paraId="577837C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網路交友：</w:t>
            </w:r>
          </w:p>
          <w:p w14:paraId="32B83C06" w14:textId="77777777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案例分享。</w:t>
            </w:r>
          </w:p>
          <w:p w14:paraId="3A01D2B2" w14:textId="26071B45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(2)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網路交友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風險討論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72FCCFFA" w14:textId="617B5870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)請學生查詢網路交友的社會案件，並加以討論其安全性、自保方法。</w:t>
            </w:r>
          </w:p>
          <w:p w14:paraId="53FC9F9F" w14:textId="16A6DACB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網路交友安全守則。</w:t>
            </w:r>
          </w:p>
          <w:p w14:paraId="67C3977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網路詐騙：</w:t>
            </w:r>
          </w:p>
          <w:p w14:paraId="55959A00" w14:textId="6DD06C34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(1)常見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詐騙手法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案例討論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741C492" w14:textId="6FD3F0B0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如何保護個人帳號。</w:t>
            </w:r>
          </w:p>
          <w:p w14:paraId="30C57C0F" w14:textId="4B803CD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相關法律條文討論。</w:t>
            </w:r>
          </w:p>
          <w:p w14:paraId="7A3D30E2" w14:textId="155D14A2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89495D" w14:textId="7B5D14FE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D0209E" w14:textId="6680DAC6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需求設備：個人電腦、網路（用於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查詢</w:t>
            </w: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相關案例）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1EC986" w14:textId="58AB4498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7C803133" w14:textId="412A01E3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C057BE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14F30099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人J8:了解人身自由權，並具有自我保護的知能。</w:t>
            </w:r>
          </w:p>
          <w:p w14:paraId="496AA8A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14:paraId="1BD3E11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品J5:資訊與媒體的公共性與社會責任。</w:t>
            </w:r>
          </w:p>
          <w:p w14:paraId="2A6DDB9C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【法治教育】</w:t>
            </w:r>
          </w:p>
          <w:p w14:paraId="5CEC6FA1" w14:textId="538EBD5F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法J8:認識民事、刑事、行政法的基本原則。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F4F4F8" w14:textId="77777777" w:rsidR="00F27EDD" w:rsidRDefault="00F27EDD" w:rsidP="00F27EDD">
            <w:pPr>
              <w:snapToGrid w:val="0"/>
              <w:spacing w:line="0" w:lineRule="atLeast"/>
              <w:ind w:hanging="7"/>
              <w:jc w:val="left"/>
            </w:pPr>
            <w:r>
              <w:rPr>
                <w:rFonts w:ascii="Cambria Math" w:hAnsi="Cambria Math"/>
              </w:rPr>
              <w:t>◆</w:t>
            </w:r>
            <w:r>
              <w:t>09/01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四</w:t>
            </w:r>
            <w:r>
              <w:rPr>
                <w:rFonts w:hint="eastAsia"/>
              </w:rPr>
              <w:t>)-</w:t>
            </w:r>
            <w:r>
              <w:t>09/07</w:t>
            </w:r>
            <w:r>
              <w:rPr>
                <w:rFonts w:hint="eastAsia"/>
              </w:rPr>
              <w:t>（三）</w:t>
            </w:r>
          </w:p>
          <w:p w14:paraId="3C66C442" w14:textId="77777777" w:rsidR="00F27EDD" w:rsidRPr="009F697F" w:rsidRDefault="00F27EDD" w:rsidP="00F27EDD">
            <w:pPr>
              <w:suppressAutoHyphens w:val="0"/>
              <w:autoSpaceDN/>
              <w:ind w:left="-7" w:hanging="7"/>
              <w:textAlignment w:val="auto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9F697F">
              <w:rPr>
                <w:rFonts w:ascii="Cambria Math" w:hAnsi="Cambria Math" w:cs="Cambria Math"/>
              </w:rPr>
              <w:t>◆</w:t>
            </w:r>
            <w:r w:rsidRPr="009F697F">
              <w:t>09/0</w:t>
            </w:r>
            <w:r>
              <w:t>5</w:t>
            </w:r>
            <w:r>
              <w:rPr>
                <w:rFonts w:hint="eastAsia"/>
              </w:rPr>
              <w:t>（一）</w:t>
            </w:r>
            <w:r w:rsidRPr="009F697F">
              <w:t>九年級第八節課輔開始</w:t>
            </w:r>
          </w:p>
          <w:p w14:paraId="4D83DC9C" w14:textId="77777777" w:rsidR="00F27EDD" w:rsidRDefault="00F27EDD" w:rsidP="00F27EDD">
            <w:pPr>
              <w:suppressAutoHyphens w:val="0"/>
              <w:autoSpaceDN/>
              <w:ind w:left="-7" w:hanging="7"/>
              <w:textAlignment w:val="auto"/>
            </w:pPr>
            <w:r w:rsidRPr="009F697F">
              <w:rPr>
                <w:rFonts w:ascii="標楷體" w:eastAsia="標楷體" w:hAnsi="標楷體" w:cs="新細明體" w:hint="eastAsia"/>
              </w:rPr>
              <w:t>◆</w:t>
            </w:r>
            <w:r w:rsidRPr="009F697F">
              <w:t>09/0</w:t>
            </w:r>
            <w:r>
              <w:t>6</w:t>
            </w:r>
            <w:r w:rsidRPr="009F697F">
              <w:t>-09/</w:t>
            </w:r>
            <w:r>
              <w:t>07</w:t>
            </w:r>
            <w:r w:rsidRPr="009F697F">
              <w:t>九年級第一次複習考</w:t>
            </w:r>
          </w:p>
          <w:p w14:paraId="05B9E6FB" w14:textId="56B33532" w:rsidR="00F27EDD" w:rsidRPr="009F697F" w:rsidRDefault="00F27EDD" w:rsidP="00F27EDD">
            <w:pPr>
              <w:suppressAutoHyphens w:val="0"/>
              <w:autoSpaceDN/>
              <w:ind w:left="-7" w:hanging="7"/>
              <w:textAlignment w:val="auto"/>
            </w:pPr>
            <w:r>
              <w:rPr>
                <w:rFonts w:ascii="Cambria Math" w:hAnsi="Cambria Math" w:cs="Cambria Math"/>
              </w:rPr>
              <w:t>◆</w:t>
            </w:r>
            <w:r>
              <w:t>09/09</w:t>
            </w:r>
            <w:r>
              <w:t>中秋節放假一天</w:t>
            </w:r>
          </w:p>
        </w:tc>
      </w:tr>
      <w:bookmarkEnd w:id="0"/>
      <w:tr w:rsidR="00F27EDD" w14:paraId="337F7A83" w14:textId="77777777" w:rsidTr="007305E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CA0BD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第三週</w:t>
            </w:r>
          </w:p>
          <w:p w14:paraId="2CC4779E" w14:textId="546F7795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2DAA3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資H-Ⅳ-4:媒體與資訊</w:t>
            </w: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科技相關社會議題。</w:t>
            </w:r>
          </w:p>
          <w:p w14:paraId="5AE6B958" w14:textId="77777777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資H-Ⅳ-5:資訊倫理與法律。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6150D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運p-Ⅳ-2:能利用資訊科技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與他人進行有效的互動。</w:t>
            </w:r>
          </w:p>
          <w:p w14:paraId="10681DB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運a-Ⅳ-1:能落實健康的數位使用習慣與態度。</w:t>
            </w:r>
          </w:p>
          <w:p w14:paraId="0548600E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運a-Ⅳ-2:能了解資訊科技相關之法律、倫理及社會議題，以保護自己與尊重他人。</w:t>
            </w:r>
          </w:p>
          <w:p w14:paraId="4499AE83" w14:textId="77777777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5DB52E" w14:textId="77777777" w:rsidR="00C87CC3" w:rsidRDefault="00C87CC3" w:rsidP="00C87CC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（線上課程）</w:t>
            </w:r>
          </w:p>
          <w:p w14:paraId="5036335F" w14:textId="77777777" w:rsidR="00C87CC3" w:rsidRPr="00C87CC3" w:rsidRDefault="00C87CC3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715CEEFC" w14:textId="0259F5C5" w:rsidR="00F27EDD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1-1資訊科技的社會議題</w:t>
            </w:r>
          </w:p>
          <w:p w14:paraId="2EED3723" w14:textId="138341C1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1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惡意程式：</w:t>
            </w:r>
          </w:p>
          <w:p w14:paraId="5D68FA9A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盜版軟體的潛在風險討論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1F62CB5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如何保護自己的資訊安全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7EEF44AC" w14:textId="77777777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3050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(3)維護資訊安全的使用習慣。</w:t>
            </w:r>
          </w:p>
          <w:p w14:paraId="3AD2106B" w14:textId="435E52F2" w:rsidR="00F27EDD" w:rsidRPr="00E3050A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.</w:t>
            </w:r>
            <w:r w:rsidRPr="00E3050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網路禮儀</w:t>
            </w:r>
          </w:p>
          <w:p w14:paraId="3FF2032E" w14:textId="7B049300" w:rsidR="00F27EDD" w:rsidRPr="00E3050A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3.</w:t>
            </w:r>
            <w:r w:rsidRPr="00E3050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資訊倫理</w:t>
            </w:r>
          </w:p>
          <w:p w14:paraId="7114C3BF" w14:textId="498A4C1F" w:rsidR="00F27EDD" w:rsidRPr="00E3050A" w:rsidRDefault="00F27EDD" w:rsidP="00F27EDD">
            <w:pPr>
              <w:ind w:firstLineChars="100" w:firstLine="24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E3050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介紹PAPA理論</w:t>
            </w:r>
            <w:r w:rsidRPr="00E3050A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5F097602" w14:textId="0B846C82" w:rsidR="00F27EDD" w:rsidRPr="005B4F17" w:rsidRDefault="00F27EDD" w:rsidP="00F27EDD">
            <w:pPr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011A73" w14:textId="77777777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A605A97" w14:textId="77777777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需求設備：個人電腦、網路（用於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查詢</w:t>
            </w: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相關案例）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7FF7CC" w14:textId="6121F598" w:rsidR="00F27EDD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6ED7C1E6" w14:textId="34ABCD49" w:rsidR="00C87CC3" w:rsidRPr="001B1162" w:rsidRDefault="0072117F" w:rsidP="00F27EDD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線上表單</w:t>
            </w:r>
            <w:r w:rsidR="00C87CC3">
              <w:rPr>
                <w:rFonts w:ascii="標楷體" w:eastAsia="標楷體" w:hAnsi="標楷體" w:cs="標楷體" w:hint="eastAsia"/>
                <w:sz w:val="24"/>
                <w:szCs w:val="24"/>
              </w:rPr>
              <w:t>測驗</w:t>
            </w:r>
          </w:p>
          <w:p w14:paraId="215215A4" w14:textId="77777777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5D0BC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【人權教育】</w:t>
            </w:r>
          </w:p>
          <w:p w14:paraId="219ACAC9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人J8:了解人身自由權，並</w:t>
            </w: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具有自我保護的知能。</w:t>
            </w:r>
          </w:p>
          <w:p w14:paraId="4A62388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14:paraId="351FF6D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品J5:資訊與媒體的公共性與社會責任。</w:t>
            </w:r>
          </w:p>
          <w:p w14:paraId="264CDDB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【法治教育】</w:t>
            </w:r>
          </w:p>
          <w:p w14:paraId="6DE1650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法J8:認識民事、刑事、行政法的基本原則。</w:t>
            </w:r>
          </w:p>
          <w:p w14:paraId="7AEDB14E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6B4A4C2F" w14:textId="0BB7EF9B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2934C" w14:textId="77777777" w:rsidR="00F27EDD" w:rsidRPr="0083101A" w:rsidRDefault="00F27EDD" w:rsidP="00F27EDD">
            <w:pPr>
              <w:suppressAutoHyphens w:val="0"/>
              <w:autoSpaceDN/>
              <w:ind w:left="-7" w:hanging="7"/>
              <w:textAlignment w:val="auto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lastRenderedPageBreak/>
              <w:t>◆</w:t>
            </w:r>
            <w:r w:rsidRPr="0083101A">
              <w:t>09/1</w:t>
            </w:r>
            <w:r>
              <w:t>2</w:t>
            </w:r>
            <w:r w:rsidRPr="0083101A">
              <w:t>七、八年級第八節課輔開始</w:t>
            </w:r>
          </w:p>
          <w:p w14:paraId="4FE23105" w14:textId="6629BBE6" w:rsidR="00F27EDD" w:rsidRPr="009F697F" w:rsidRDefault="00F27EDD" w:rsidP="00F27EDD">
            <w:pPr>
              <w:suppressAutoHyphens w:val="0"/>
              <w:autoSpaceDN/>
              <w:ind w:left="-7" w:hanging="7"/>
              <w:textAlignment w:val="auto"/>
            </w:pPr>
            <w:r w:rsidRPr="0083101A">
              <w:rPr>
                <w:rFonts w:ascii="Cambria Math" w:hAnsi="Cambria Math" w:cs="Cambria Math"/>
              </w:rPr>
              <w:lastRenderedPageBreak/>
              <w:t>◆</w:t>
            </w:r>
            <w:r w:rsidRPr="0083101A">
              <w:t>09/1</w:t>
            </w:r>
            <w:r>
              <w:t>2</w:t>
            </w:r>
            <w:r w:rsidRPr="0083101A">
              <w:t>學習扶助、</w:t>
            </w:r>
            <w:r w:rsidRPr="0083101A">
              <w:rPr>
                <w:sz w:val="19"/>
                <w:szCs w:val="19"/>
              </w:rPr>
              <w:t>原住民語及新住民語教學開始</w:t>
            </w:r>
          </w:p>
        </w:tc>
      </w:tr>
      <w:tr w:rsidR="00F27EDD" w14:paraId="7D1209E1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85BD72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bookmarkStart w:id="1" w:name="_Hlk105234296"/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第四週</w:t>
            </w:r>
          </w:p>
          <w:p w14:paraId="701A8F92" w14:textId="1BC19F60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-09/2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03CD3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資H-Ⅳ-4:媒體與資訊科技相關社會議題。</w:t>
            </w:r>
          </w:p>
          <w:p w14:paraId="4602C3D5" w14:textId="7AE47970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lastRenderedPageBreak/>
              <w:t>資H-Ⅳ-5:資訊倫理與法律。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13C25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運p-Ⅳ-2:能利用資訊科技與他人進行有效的互動。</w:t>
            </w:r>
          </w:p>
          <w:p w14:paraId="53123E0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運a-Ⅳ-1:能落實健康的數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位使用習慣與態度。</w:t>
            </w:r>
          </w:p>
          <w:p w14:paraId="7DE2202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運a-Ⅳ-2:能了解資訊科技相關之法律、倫理及社會議題，以保護自己與尊重他人。</w:t>
            </w:r>
          </w:p>
          <w:p w14:paraId="731F9C84" w14:textId="66F960CC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D5A3B46" w14:textId="77777777" w:rsidR="00C87CC3" w:rsidRDefault="00C87CC3" w:rsidP="00C87CC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（線上課程）</w:t>
            </w:r>
          </w:p>
          <w:p w14:paraId="7D908C10" w14:textId="77777777" w:rsidR="00C87CC3" w:rsidRDefault="00C87CC3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8035518" w14:textId="07FC8540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1-2媒體識讀</w:t>
            </w:r>
          </w:p>
          <w:p w14:paraId="02E42B2D" w14:textId="4A6514DA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媒體與訊息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06590C5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業配新聞：</w:t>
            </w:r>
          </w:p>
          <w:p w14:paraId="213AC817" w14:textId="53E4DDDB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案例討論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71ACF18" w14:textId="29FC4A32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(2)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置入性行銷</w:t>
            </w:r>
          </w:p>
          <w:p w14:paraId="0A87B7E2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(3)說明「節目廣告化」與「廣告節目化」。</w:t>
            </w:r>
          </w:p>
          <w:p w14:paraId="13A600F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新聞立場：</w:t>
            </w:r>
          </w:p>
          <w:p w14:paraId="627FCF7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(1)詢問學生家中是否會固定收看特定頻道的新聞？為什麼？</w:t>
            </w:r>
          </w:p>
          <w:p w14:paraId="5C47940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(2)以同一事件的不同新聞報導，說明媒體立場會影響呈現的結果。</w:t>
            </w:r>
          </w:p>
          <w:p w14:paraId="1EC46180" w14:textId="314B37B6" w:rsidR="00F27EDD" w:rsidRPr="00E3050A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(3)不同報導可能都是事實，但不一定全面，我們要能獨立思考，對新聞事件加以判斷。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D348D" w14:textId="14F46B20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36093F" w14:textId="4D556C7A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需求設備：個人電腦、網路（用於播放相關案例新聞影片）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ADB4C4" w14:textId="5E57074D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2F0D91D3" w14:textId="0BA076DE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6EE6D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409A564A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人J8:了解人身自由權，並具有自我保護的知能。</w:t>
            </w:r>
          </w:p>
          <w:p w14:paraId="7BED37B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14:paraId="567F315C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品J5:資訊與媒體的公共性與社會責任。</w:t>
            </w:r>
          </w:p>
          <w:p w14:paraId="6895742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【法治教育】</w:t>
            </w:r>
          </w:p>
          <w:p w14:paraId="48960549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法J8:認識民事、刑事、行政法的基本原則。</w:t>
            </w:r>
          </w:p>
          <w:p w14:paraId="3E55AAC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36A0209F" w14:textId="77860F73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11FE9" w14:textId="78F431A9" w:rsidR="00F27EDD" w:rsidRPr="0083101A" w:rsidRDefault="00F27EDD" w:rsidP="00F27EDD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bookmarkEnd w:id="1"/>
      <w:tr w:rsidR="00F27EDD" w14:paraId="72AC34C3" w14:textId="77777777" w:rsidTr="007305E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C7894A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第五週</w:t>
            </w:r>
          </w:p>
          <w:p w14:paraId="329A5092" w14:textId="16EA8B9D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11C5B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資H-Ⅳ-4:媒體與資訊科技相關社會議題。</w:t>
            </w:r>
          </w:p>
          <w:p w14:paraId="75DA9455" w14:textId="77777777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資H-Ⅳ-5:資訊倫理與法律。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96A14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運p-Ⅳ-2:能利用資訊科技與他人進行有效的互動。</w:t>
            </w:r>
          </w:p>
          <w:p w14:paraId="15E75C02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運a-Ⅳ-1:能落實健康的數位使用習慣與態度。</w:t>
            </w:r>
          </w:p>
          <w:p w14:paraId="67C16AE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運a-Ⅳ-2:能了解資訊科技相關之法律、倫理及社會議題，以保護自己與尊重他人。</w:t>
            </w:r>
          </w:p>
          <w:p w14:paraId="022FFAC4" w14:textId="77777777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41DD53" w14:textId="77777777" w:rsidR="00C87CC3" w:rsidRDefault="00C87CC3" w:rsidP="00C87CC3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（線上課程）</w:t>
            </w:r>
          </w:p>
          <w:p w14:paraId="24ACFBBA" w14:textId="77777777" w:rsidR="00C87CC3" w:rsidRPr="00C87CC3" w:rsidRDefault="00C87CC3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5B3DD91" w14:textId="79A0B0D6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1-2媒體識讀</w:t>
            </w:r>
          </w:p>
          <w:p w14:paraId="09F4324C" w14:textId="32F3B012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1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網路謠言：</w:t>
            </w:r>
          </w:p>
          <w:p w14:paraId="783A527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討論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是否收到過、聽過什麼樣的謠言？如何知道這個是謠言？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</w:p>
          <w:p w14:paraId="707A9CA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(2)介紹各大闢謠專區，強調「不經查證，拒絕轉發」。</w:t>
            </w:r>
          </w:p>
          <w:p w14:paraId="2AD8DBEF" w14:textId="1F55DAEC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如何以媒體識讀的六個方向來檢視訊息，培養獨立思考的能力。</w:t>
            </w:r>
          </w:p>
          <w:p w14:paraId="5C7A1FE3" w14:textId="215C3436" w:rsidR="00F27EDD" w:rsidRDefault="00F27EDD" w:rsidP="00F27EDD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搭配習作「實作活動」，以新聞報導中的社會議題為例，進行媒體識讀的練習。</w:t>
            </w:r>
          </w:p>
          <w:p w14:paraId="54262CEB" w14:textId="3BBC61A2" w:rsidR="00F27EDD" w:rsidRDefault="00F27EDD" w:rsidP="00F27EDD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4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討論無人車的道德難題，說明科技發展仍有許多倫理議題需克服。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7960AF6" w14:textId="77777777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2F662C" w14:textId="77777777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需求設備：個人電腦、網路（用於播放相關案例新聞影片）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F6F618D" w14:textId="5A47508F" w:rsidR="00F27EDD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496F816E" w14:textId="1B1C5FFF" w:rsidR="00C87CC3" w:rsidRPr="001B1162" w:rsidRDefault="0072117F" w:rsidP="00C87CC3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線上表單</w:t>
            </w:r>
            <w:r w:rsidR="00C87CC3">
              <w:rPr>
                <w:rFonts w:ascii="標楷體" w:eastAsia="標楷體" w:hAnsi="標楷體" w:cs="標楷體" w:hint="eastAsia"/>
                <w:sz w:val="24"/>
                <w:szCs w:val="24"/>
              </w:rPr>
              <w:t>測驗</w:t>
            </w:r>
          </w:p>
          <w:p w14:paraId="7CEA73F5" w14:textId="77777777" w:rsidR="00C87CC3" w:rsidRPr="001B1162" w:rsidRDefault="00C87CC3" w:rsidP="00F27EDD">
            <w:pPr>
              <w:ind w:firstLine="0"/>
              <w:jc w:val="left"/>
              <w:rPr>
                <w:rFonts w:ascii="標楷體" w:eastAsia="標楷體" w:hAnsi="標楷體" w:cs="標楷體" w:hint="eastAsia"/>
                <w:sz w:val="24"/>
                <w:szCs w:val="24"/>
              </w:rPr>
            </w:pPr>
          </w:p>
          <w:p w14:paraId="0C0C94B8" w14:textId="15F8FA21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B200C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【人權教育】</w:t>
            </w:r>
          </w:p>
          <w:p w14:paraId="1CD5ADE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人J8:了解人身自由權，並具有自我保護的知能。</w:t>
            </w:r>
          </w:p>
          <w:p w14:paraId="4C7CA924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【品德教育】</w:t>
            </w:r>
          </w:p>
          <w:p w14:paraId="6571B57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品J5:資訊與媒體的公共性與社會責任。</w:t>
            </w:r>
          </w:p>
          <w:p w14:paraId="564AE1C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【法治教育】</w:t>
            </w:r>
          </w:p>
          <w:p w14:paraId="11C489CE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法J8:認識民事、刑事、行政法的基本原則。</w:t>
            </w:r>
          </w:p>
          <w:p w14:paraId="3BE756A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34F38AE6" w14:textId="77777777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299E56" w14:textId="29DAD173" w:rsidR="00F27EDD" w:rsidRPr="0083101A" w:rsidRDefault="00F27EDD" w:rsidP="00F27EDD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27EDD" w14:paraId="4954CD4C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92BDA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第六週</w:t>
            </w:r>
          </w:p>
          <w:p w14:paraId="781E5098" w14:textId="3DF44082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BD6A24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3E06E090" w14:textId="009DCD0F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資P-Ⅳ-5:模組化程式設計與問題解決實作。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D0741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180286A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33F56481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681D718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運a-Ⅳ-3:能具備探索資訊科技之興趣，不受性別限制。</w:t>
            </w:r>
          </w:p>
          <w:p w14:paraId="28E1CC35" w14:textId="4C99C2AD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運p-Ⅳ-1:能選用適當的資訊科技組織思維，並進行有效的表達。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CE573E" w14:textId="77777777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2-1正多邊形小畫家</w:t>
            </w:r>
          </w:p>
          <w:p w14:paraId="23F5AAA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說明任務目標，引導學生拆解問題。</w:t>
            </w:r>
          </w:p>
          <w:p w14:paraId="22A1C82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逐步解析1：</w:t>
            </w:r>
          </w:p>
          <w:p w14:paraId="33884C12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(1)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說明如何以鉛筆角色畫線。</w:t>
            </w:r>
          </w:p>
          <w:p w14:paraId="0EDB287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(2)說明如何調整造型中心的位置。</w:t>
            </w:r>
          </w:p>
          <w:p w14:paraId="08ABC2C9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3)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說明如何畫出正四邊形：使用重複結構。</w:t>
            </w:r>
          </w:p>
          <w:p w14:paraId="405C47E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說明「初始狀態」的意義與重要性，提醒學生注意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初始狀態的設定，避免錯誤。</w:t>
            </w:r>
          </w:p>
          <w:p w14:paraId="7963C333" w14:textId="2F401DB3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手腦並用：利用三角形、四邊形，以及其外角和的概念，說明正多邊形的相關概念。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447357" w14:textId="49C02442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3BD5B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718289D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範例影片：正多邊形小畫家.mp4</w:t>
            </w:r>
          </w:p>
          <w:p w14:paraId="74099529" w14:textId="37F01970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程式檔案：2-1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0CA70C" w14:textId="6418C49D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2D71242B" w14:textId="12E2F26F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2EAC4DD1" w14:textId="3B116EB8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7E5CA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23322883" w14:textId="53B45FBC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48FE68" w14:textId="77777777" w:rsidR="00F27EDD" w:rsidRDefault="00F27EDD" w:rsidP="00F27EDD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27EDD" w14:paraId="49309A6D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E3F204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第七週</w:t>
            </w:r>
          </w:p>
          <w:p w14:paraId="2EF93F2A" w14:textId="1DC8373B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C98191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2AF8FFC8" w14:textId="527C8273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資P-Ⅳ-5:模組化程式設計與問題解決實作。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5496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18FD9CC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54756101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361738D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不受性別限制。</w:t>
            </w:r>
          </w:p>
          <w:p w14:paraId="2D79671C" w14:textId="33ED0D10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運p-Ⅳ-1:能選用適當的資訊科技組織思維，並進行有效的表達。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460F1A" w14:textId="3DBB5F42" w:rsidR="00077F09" w:rsidRDefault="00077F09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lastRenderedPageBreak/>
              <w:t>【第一次評量週】</w:t>
            </w:r>
          </w:p>
          <w:p w14:paraId="281B010C" w14:textId="23DB833A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2-1正多邊形小畫家</w:t>
            </w:r>
          </w:p>
          <w:p w14:paraId="2F03E1D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逐步解析2：依輸入畫正多邊形。</w:t>
            </w:r>
          </w:p>
          <w:p w14:paraId="42FC66C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設定詢問：利用詢問積木輸入邊數。</w:t>
            </w:r>
          </w:p>
          <w:p w14:paraId="67FEA592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畫正多邊形：依邊數決定重複結構執行次數，並隨之調整旋轉角度。</w:t>
            </w:r>
          </w:p>
          <w:p w14:paraId="2F22B95E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當邊數較多時，正多邊形可能會因Sc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ratch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舞臺限制而變形，可引導學生利用除法運算，依輸入邊數調整邊長設定。</w:t>
            </w:r>
          </w:p>
          <w:p w14:paraId="622E1121" w14:textId="0EBCBE9E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3. 觀察正多邊形的變化，可以發現邊數越多，其圖形越接近圓形。</w:t>
            </w:r>
          </w:p>
          <w:p w14:paraId="257573A4" w14:textId="1C5411DB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引導學生完成2-1小試身手。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E22595" w14:textId="603DC37E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8196C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52835B7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範例影片：正多邊形小畫家.mp4</w:t>
            </w:r>
          </w:p>
          <w:p w14:paraId="6FC89826" w14:textId="1458BD06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程式檔案：2-1、2-1小試身手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584C06" w14:textId="40BE5ABA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75694889" w14:textId="51E2681E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7D81CD88" w14:textId="1BDC18C1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4F261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77B6D19D" w14:textId="2BC33AB9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1A58F8" w14:textId="77777777" w:rsidR="00F27EDD" w:rsidRDefault="00F27EDD" w:rsidP="00F27EDD">
            <w:pPr>
              <w:snapToGrid w:val="0"/>
              <w:spacing w:line="0" w:lineRule="atLeast"/>
              <w:ind w:hanging="7"/>
            </w:pPr>
            <w:r>
              <w:rPr>
                <w:rFonts w:ascii="Cambria Math" w:hAnsi="Cambria Math" w:cs="Cambria Math"/>
              </w:rPr>
              <w:t>◆</w:t>
            </w:r>
            <w:r>
              <w:t>10/10</w:t>
            </w:r>
            <w:r>
              <w:t>國慶日放假一天</w:t>
            </w:r>
          </w:p>
          <w:p w14:paraId="3B9473F0" w14:textId="0FD409F3" w:rsidR="00F27EDD" w:rsidRDefault="00F27EDD" w:rsidP="00F27EDD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10/13~10/14</w:t>
            </w:r>
            <w:r>
              <w:t>第一次定期評量</w:t>
            </w:r>
            <w:r>
              <w:rPr>
                <w:rFonts w:hint="eastAsia"/>
              </w:rPr>
              <w:t>（暫定）</w:t>
            </w:r>
          </w:p>
        </w:tc>
      </w:tr>
      <w:tr w:rsidR="00F27EDD" w14:paraId="432B5DB7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01D305" w14:textId="77777777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第八週</w:t>
            </w:r>
          </w:p>
          <w:p w14:paraId="063F51E0" w14:textId="24093378" w:rsidR="00F27EDD" w:rsidRDefault="00F27EDD" w:rsidP="00F27EDD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0899E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4634B23A" w14:textId="3E9C7E5D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資P-Ⅳ-5:模組化程式設計與問題解決實作。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A89B51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235B2AA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7B7EF870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510DE95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  <w:p w14:paraId="6EA62938" w14:textId="1DBE2DE3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運p-Ⅳ-1:能選用適當的資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C026F7" w14:textId="58424A41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2-2有趣的幾何圖形</w:t>
            </w:r>
          </w:p>
          <w:p w14:paraId="4C782083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說明任務目標，引導學生拆解問題。</w:t>
            </w:r>
          </w:p>
          <w:p w14:paraId="37840FF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延續2-1節程式，增加詢問「要畫出正幾邊形？」、「要畫幾個圖形？」。</w:t>
            </w:r>
          </w:p>
          <w:p w14:paraId="6065506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(2)依詢問的答案輸入，畫出平均分布的正多邊形。</w:t>
            </w:r>
          </w:p>
          <w:p w14:paraId="29CB02F9" w14:textId="685E1946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2.在程式設計中，將一個大程式拆解成幾個功能獨立且可以重複使用的小程式，這些小程式就稱為「模組」。</w:t>
            </w:r>
          </w:p>
          <w:p w14:paraId="6C3DC5B9" w14:textId="480E2D30" w:rsidR="004A6320" w:rsidRDefault="00F27EDD" w:rsidP="004A6320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說明模組化程式設計的優點</w:t>
            </w:r>
            <w:r w:rsidR="004A6320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。</w:t>
            </w:r>
          </w:p>
          <w:p w14:paraId="6D16C5D8" w14:textId="019351B5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4A6320"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  <w:t>4.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說明不同程式語言中，會有不同的實踐模組化方式，在Scratch中，是以「函式」表現。</w:t>
            </w:r>
          </w:p>
          <w:p w14:paraId="1DB0F12C" w14:textId="73085FF3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lastRenderedPageBreak/>
              <w:t>5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將特定功能的程式區塊定義為「函式」，之後即可「呼叫函式」以執行定義好的動作。</w:t>
            </w:r>
          </w:p>
          <w:p w14:paraId="2820E8A5" w14:textId="32F75442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6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說明如何建立函式、設定參數。</w:t>
            </w:r>
          </w:p>
          <w:p w14:paraId="1189DC9C" w14:textId="1AF6E902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7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以「畫筆設定」程式為例，將指令定義成函式，引導學生體驗函式的使用方法與功能。</w:t>
            </w:r>
          </w:p>
          <w:p w14:paraId="7788347D" w14:textId="70E0F7E7" w:rsidR="00F27EDD" w:rsidRPr="004A6320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529606" w14:textId="21961DF2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078364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1648545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範例影片：有趣的幾何圖形.mp4</w:t>
            </w:r>
          </w:p>
          <w:p w14:paraId="5E522C56" w14:textId="6FD7F729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程式檔案：2-2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31E3E1" w14:textId="6F6CFAD4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54001A42" w14:textId="7AE4D37D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117BB603" w14:textId="5F519EE9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862B4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5202519A" w14:textId="0D36F659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4668B2" w14:textId="2284915F" w:rsidR="00F27EDD" w:rsidRDefault="00F27EDD" w:rsidP="00F27EDD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10/17~10/21</w:t>
            </w:r>
            <w:r>
              <w:t>教學研究會</w:t>
            </w:r>
            <w:r>
              <w:t>(</w:t>
            </w:r>
            <w:r>
              <w:rPr>
                <w:rFonts w:hint="eastAsia"/>
              </w:rPr>
              <w:t>2</w:t>
            </w:r>
            <w:r>
              <w:t>)</w:t>
            </w:r>
          </w:p>
        </w:tc>
      </w:tr>
      <w:tr w:rsidR="00F27EDD" w14:paraId="560FCA45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4967D3" w14:textId="77777777" w:rsidR="00077F09" w:rsidRDefault="00077F09" w:rsidP="00077F09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第九週</w:t>
            </w:r>
          </w:p>
          <w:p w14:paraId="14DF64F7" w14:textId="7F20D8FF" w:rsidR="00F27EDD" w:rsidRDefault="00077F09" w:rsidP="00077F09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-10/2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95669D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59312548" w14:textId="4E8E43F1" w:rsidR="00F27EDD" w:rsidRDefault="00F27EDD" w:rsidP="00F27EDD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資P-Ⅳ-5:模組化程式設計與問題解決實作。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D14327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7109F765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2664E1CB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0736E538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不受性別限制。</w:t>
            </w:r>
          </w:p>
          <w:p w14:paraId="4D7014EB" w14:textId="600438DC" w:rsidR="00F27EDD" w:rsidRDefault="00F27EDD" w:rsidP="00F27ED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運p-Ⅳ-1:能選用適當的資訊科技組織思維，並進行有效的表達。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062D83" w14:textId="77777777" w:rsidR="00F27EDD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2-2有趣的幾何圖形</w:t>
            </w:r>
          </w:p>
          <w:p w14:paraId="4C3EE3EE" w14:textId="58B6725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 xml:space="preserve">1. 說明Scratch函式積木的特性： </w:t>
            </w:r>
          </w:p>
          <w:p w14:paraId="23BAF3F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(1)在Scratch中，由某一個角色所定義的函式積木，就只有該角色本身能呼叫。</w:t>
            </w:r>
          </w:p>
          <w:p w14:paraId="12F7CC1C" w14:textId="77777777" w:rsidR="00F27EDD" w:rsidRDefault="00F27EDD" w:rsidP="00F27EDD">
            <w:pPr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(2)若其他角色定義一樣名稱的函式，兩者間不會互相影響。</w:t>
            </w:r>
          </w:p>
          <w:p w14:paraId="475E1368" w14:textId="2AF02F69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2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逐步解析1：將2-1節程式改寫為模組化程式。</w:t>
            </w:r>
          </w:p>
          <w:p w14:paraId="7F1B5053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定義函式。</w:t>
            </w:r>
          </w:p>
          <w:p w14:paraId="55E56E4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(2)設定參數：邊數。</w:t>
            </w:r>
          </w:p>
          <w:p w14:paraId="5DC5340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3)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呼叫函式。</w:t>
            </w:r>
          </w:p>
          <w:p w14:paraId="716A936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(4)傳入參數：詢問的答案。</w:t>
            </w:r>
          </w:p>
          <w:p w14:paraId="5FDF6C70" w14:textId="4893CFEA" w:rsidR="004A6320" w:rsidRDefault="004A6320" w:rsidP="004A6320">
            <w:pPr>
              <w:jc w:val="left"/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</w:rPr>
              <w:t>3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. 可請同學比較「參考程式」中，「初始設定」和「正多邊形」兩個自定義積木，有沒有參數的差別，以此理解參數的作用。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FE233" w14:textId="37AA2C0C" w:rsidR="00F27EDD" w:rsidRDefault="00F27EDD" w:rsidP="00F27EDD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68983C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45A50166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範例影片：有趣的幾何圖形.mp4</w:t>
            </w:r>
          </w:p>
          <w:p w14:paraId="28A58C61" w14:textId="66338A75" w:rsidR="00F27EDD" w:rsidRDefault="00F27EDD" w:rsidP="00F27EDD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程式檔案：2-2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393A0" w14:textId="7E7A1279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3B535B42" w14:textId="3F7AFD3C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72073482" w14:textId="42DF9891" w:rsidR="00F27EDD" w:rsidRDefault="00F27EDD" w:rsidP="00F27EDD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8B7AAF" w14:textId="77777777" w:rsidR="00F27EDD" w:rsidRPr="001B1162" w:rsidRDefault="00F27EDD" w:rsidP="00F27EDD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1976662D" w14:textId="3FEE61D1" w:rsidR="00F27EDD" w:rsidRDefault="00F27EDD" w:rsidP="00F27EDD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A8511" w14:textId="74052814" w:rsidR="00F27EDD" w:rsidRDefault="00F27EDD" w:rsidP="00F27EDD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77F09" w14:paraId="321C3578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2F2228" w14:textId="77777777" w:rsidR="00077F09" w:rsidRDefault="00077F09" w:rsidP="00077F09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第十週</w:t>
            </w:r>
          </w:p>
          <w:p w14:paraId="56F580EA" w14:textId="253E38AB" w:rsidR="00077F09" w:rsidRDefault="00077F09" w:rsidP="00077F09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1-11/0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2B6B63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235F72CB" w14:textId="17C3945A" w:rsidR="00077F09" w:rsidRDefault="00077F09" w:rsidP="00077F09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資P-Ⅳ-5:模組化程式設計與問題解決實作。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1EFCF0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50DA5E86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646924A0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30AF082F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  <w:p w14:paraId="1FC38ACC" w14:textId="45D9C8CB" w:rsidR="00077F09" w:rsidRDefault="00077F09" w:rsidP="00077F09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運p-Ⅳ-1:能選用適當的資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F8E5CB" w14:textId="77777777" w:rsidR="00077F09" w:rsidRDefault="00077F09" w:rsidP="00077F09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2-2有趣的幾何圖形</w:t>
            </w:r>
          </w:p>
          <w:p w14:paraId="6E12AF67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逐步解析2：增加畫出的正多邊形數量。</w:t>
            </w:r>
          </w:p>
          <w:p w14:paraId="5DDFE62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設定詢問，由於有兩個提問，因此以變數分別儲存兩個詢問的答案。</w:t>
            </w:r>
          </w:p>
          <w:p w14:paraId="718D10A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2)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依輸入畫正多邊形。</w:t>
            </w:r>
          </w:p>
          <w:p w14:paraId="4BC4B02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(3)依輸入決定每畫完一個圖形，要轉動幾度。</w:t>
            </w:r>
          </w:p>
          <w:p w14:paraId="53A5DDB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說明雙層重複結構的使用方式。</w:t>
            </w:r>
          </w:p>
          <w:p w14:paraId="1D36CB3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引導學生比較39頁參考程式與未使用定義積木的程式，說明模組化程式後，較容易閱讀、理解。</w:t>
            </w:r>
          </w:p>
          <w:p w14:paraId="2BB07EAA" w14:textId="5A1F80E8" w:rsidR="00077F09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.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引導學生完成2-2小試身手。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F80F55" w14:textId="36BFB124" w:rsidR="00077F09" w:rsidRDefault="00077F09" w:rsidP="00077F09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FB9308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 .需求設備：個人電腦、Scratch</w:t>
            </w:r>
          </w:p>
          <w:p w14:paraId="38449BC2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範例影片：有趣的幾何圖形.mp4</w:t>
            </w:r>
          </w:p>
          <w:p w14:paraId="437105F9" w14:textId="3B183313" w:rsidR="00077F09" w:rsidRDefault="00077F09" w:rsidP="00077F09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程式檔案：2-2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6C3253" w14:textId="47087B38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13D36C80" w14:textId="443B5EE9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61FEEFFB" w14:textId="2C23A5A4" w:rsidR="00077F09" w:rsidRDefault="00077F09" w:rsidP="00077F09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7DC83C" w14:textId="77777777" w:rsidR="00077F09" w:rsidRPr="001B1162" w:rsidRDefault="00077F09" w:rsidP="00077F09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0C4957D0" w14:textId="24779B49" w:rsidR="00077F09" w:rsidRDefault="00077F09" w:rsidP="00077F09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A820D" w14:textId="50FA52BE" w:rsidR="00077F09" w:rsidRPr="00727862" w:rsidRDefault="00077F09" w:rsidP="00077F09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11/01</w:t>
            </w:r>
            <w:r>
              <w:rPr>
                <w:rFonts w:hint="eastAsia"/>
              </w:rPr>
              <w:t>（二）</w:t>
            </w:r>
            <w:r>
              <w:t>英語文競賽</w:t>
            </w:r>
          </w:p>
        </w:tc>
      </w:tr>
      <w:tr w:rsidR="004A6320" w14:paraId="1B48FB90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0E4F19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第十一週</w:t>
            </w:r>
          </w:p>
          <w:p w14:paraId="3C4FD35D" w14:textId="19FD3080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8D122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5D6C653C" w14:textId="0DFEBC83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資P-Ⅳ-5:模組化程式設計與問題解決實作。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92AC9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15F486E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60E9436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6FCAF3A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  <w:p w14:paraId="22748F75" w14:textId="57F26F83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運p-Ⅳ-1:能選用適當的資訊科技組織思維，並進行有效的表達。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8989132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3-1認識陣列</w:t>
            </w:r>
          </w:p>
          <w:p w14:paraId="70071E67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手腦並用：利用停車格與同學互動。</w:t>
            </w:r>
          </w:p>
          <w:p w14:paraId="5C263D3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如何從位置編號找到資料。</w:t>
            </w:r>
          </w:p>
          <w:p w14:paraId="420670A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2)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如何從資料找到位置編號</w:t>
            </w:r>
          </w:p>
          <w:p w14:paraId="0C1D313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說明陣列的概念：依序編號、存放資料。</w:t>
            </w:r>
          </w:p>
          <w:p w14:paraId="56F6677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說明陣列的表示方法。</w:t>
            </w:r>
          </w:p>
          <w:p w14:paraId="45ED3C6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(1)陣列名稱。</w:t>
            </w:r>
          </w:p>
          <w:p w14:paraId="3933A113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(2)陣列索引：一般程式由0開始；Scratch中則以1開始。</w:t>
            </w:r>
          </w:p>
          <w:p w14:paraId="6CB03B1E" w14:textId="0CB72554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(3)陣列元素：由陣列名稱與陣列索引組成，表示出陣列的特定元素。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D8CFE8" w14:textId="046ED041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ACC13B" w14:textId="4382CA86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F2BC55" w14:textId="7961CC8C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2D7DFF5A" w14:textId="598E8D4C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3B6E5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55B9F08B" w14:textId="5805E5E9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DDDF6" w14:textId="2E45221C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A6320" w14:paraId="11394858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D0E6BB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第十二週</w:t>
            </w:r>
          </w:p>
          <w:p w14:paraId="22CA3245" w14:textId="0D3079C4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FD491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41F73810" w14:textId="37E95244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資P-Ⅳ-3:陣列程式設計實作。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05D7E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3439045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0A68AA1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442EA417" w14:textId="6C521370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5520CB5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3-1認識陣列</w:t>
            </w:r>
          </w:p>
          <w:p w14:paraId="67BE7FA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利用停車格為例，說明陣列維度的差別。</w:t>
            </w:r>
          </w:p>
          <w:p w14:paraId="1233115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說明如何以陣列表示法，表達出特定的陣列元素。</w:t>
            </w:r>
          </w:p>
          <w:p w14:paraId="4C2D05E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說明如何計算陣列大小。</w:t>
            </w:r>
          </w:p>
          <w:p w14:paraId="7647695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介紹Scratch中的陣列：清單。</w:t>
            </w:r>
          </w:p>
          <w:p w14:paraId="2CA04DC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5. 說明如何建立S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cratch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清單，並將資料放入。</w:t>
            </w:r>
          </w:p>
          <w:p w14:paraId="1CD5713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6. 介紹陣列與Scratch清單的名詞對應。</w:t>
            </w:r>
          </w:p>
          <w:p w14:paraId="4C59DDDF" w14:textId="4365FABD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7. 介紹陣列常用的操作與操作情形狀況。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A193D9" w14:textId="3A510CBC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B1AB86" w14:textId="52626D99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13769A" w14:textId="43942AD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460DF64A" w14:textId="37F10FA5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E396D4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20AE6115" w14:textId="0C2339CF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CF2131" w14:textId="77777777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A6320" w14:paraId="5B3030E0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EDA5B5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第十三週</w:t>
            </w:r>
          </w:p>
          <w:p w14:paraId="53DD2023" w14:textId="53FAFC33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EBDF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6526BA5A" w14:textId="1AEA94CF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資P-Ⅳ-3:陣列程式設計實作。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45B882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368296B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4ADD72F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運t-Ⅳ-4:能應用運算思維解析問題。</w:t>
            </w:r>
          </w:p>
          <w:p w14:paraId="19C7EE28" w14:textId="2C90C201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074F31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3-2陣列程式—成績計算</w:t>
            </w:r>
          </w:p>
          <w:p w14:paraId="0475B0B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說明任務目標，引導學生拆解問題。</w:t>
            </w:r>
          </w:p>
          <w:p w14:paraId="320932E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(1)利用清單儲存4筆資料。</w:t>
            </w:r>
          </w:p>
          <w:p w14:paraId="25F17F6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(2)計算資料的總和、平均。</w:t>
            </w:r>
          </w:p>
          <w:p w14:paraId="3CB1B64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逐步解析1：建立成績清單及其內容。</w:t>
            </w:r>
          </w:p>
          <w:p w14:paraId="08AAF1E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1)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詢問國文分數：利用詢問積木。</w:t>
            </w:r>
          </w:p>
          <w:p w14:paraId="210DF2A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(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>)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將分數存入清單：建立清單後，以重複結構添加詢問的答案。</w:t>
            </w:r>
          </w:p>
          <w:p w14:paraId="260837BE" w14:textId="2F237139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手腦並用：提示學生初始設定的重要，並養成習慣立即設定，避免遺忘。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4F4B3E" w14:textId="7DBB6F25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A3DDA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1B7BD37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範例影片：成績計算.mp4</w:t>
            </w:r>
          </w:p>
          <w:p w14:paraId="11064D7D" w14:textId="786B8C96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程式檔案：3-2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FD3DF8" w14:textId="2A42DCF1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1E3F2717" w14:textId="04B37100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77CB6895" w14:textId="77453813" w:rsidR="00C87CC3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39D75E39" w14:textId="32F53E56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648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164671D3" w14:textId="355D67E9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95936" w14:textId="77777777" w:rsidR="004A6320" w:rsidRDefault="004A6320" w:rsidP="004A6320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A6320" w14:paraId="605EE5F6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1E2EBC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第十四週</w:t>
            </w:r>
          </w:p>
          <w:p w14:paraId="5DD41F3A" w14:textId="3AF3D563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DE17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2DBEC97D" w14:textId="101EB28D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資P-Ⅳ-3:陣列程式設計實作。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B4806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1BAF87B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37F6B1E7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0B449CF3" w14:textId="0E13C1C3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2D9E858" w14:textId="5536D0CD" w:rsidR="00C87CC3" w:rsidRDefault="00C87CC3" w:rsidP="004A6320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t>【第二次評量週】</w:t>
            </w:r>
          </w:p>
          <w:p w14:paraId="5B681974" w14:textId="754AD4FD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3-2陣列程式—成績計算</w:t>
            </w:r>
          </w:p>
          <w:p w14:paraId="43A55FB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逐步解析2：</w:t>
            </w:r>
          </w:p>
          <w:p w14:paraId="3A56C56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(1)詢問第「幾」位同學的分數：以「變數」來結合提問的內。</w:t>
            </w:r>
          </w:p>
          <w:p w14:paraId="6245D644" w14:textId="2DDEED69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(2)將分數存入清單的指定位置：使用「插入」積木，並以「變數」控制資料的存放位置。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39CD30" w14:textId="5C46A072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86244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612BBDF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範例影片：成績計算.mp4</w:t>
            </w:r>
          </w:p>
          <w:p w14:paraId="40818626" w14:textId="6622BF2F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程式檔案：3-2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0D58D8" w14:textId="18C7AB8F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41165074" w14:textId="293E65A4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4404463B" w14:textId="6222DAEC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D594C2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73072AE2" w14:textId="65CA717E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51E0E" w14:textId="2D3A52E8" w:rsidR="004A6320" w:rsidRDefault="004A6320" w:rsidP="004A6320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11/29~11/30</w:t>
            </w:r>
            <w:r>
              <w:t>第二次定期評量</w:t>
            </w:r>
            <w:r>
              <w:rPr>
                <w:rFonts w:hint="eastAsia"/>
              </w:rPr>
              <w:t>（暫定）</w:t>
            </w:r>
          </w:p>
        </w:tc>
      </w:tr>
      <w:tr w:rsidR="004A6320" w14:paraId="4BA729A1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2E8E2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第十五週</w:t>
            </w:r>
          </w:p>
          <w:p w14:paraId="7425B0CD" w14:textId="1EFCCBB8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09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3C01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64FC8D66" w14:textId="5E5C2A23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資P-Ⅳ-3:陣列程式設計實作。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C9690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19CE924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24CF514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47C975AB" w14:textId="406D6782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70D102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3-2陣列程式—成績計算</w:t>
            </w:r>
          </w:p>
          <w:p w14:paraId="5D0EF23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逐步解析3：</w:t>
            </w:r>
          </w:p>
          <w:p w14:paraId="216F4CE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(1)以空白鍵觸發程式。</w:t>
            </w:r>
          </w:p>
          <w:p w14:paraId="45E5E56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(2)計算平均：利用變數、重複結構，依序讀取清單的資料並加總，平均＝總和÷4。</w:t>
            </w:r>
          </w:p>
          <w:p w14:paraId="1F9D7B3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(3)說出結果：平均分數。</w:t>
            </w:r>
          </w:p>
          <w:p w14:paraId="16B40561" w14:textId="778C3FDF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.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引導學生完成3-2小試身手。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3F0F11" w14:textId="5A7B40E0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574BCB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2A79D06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範例影片：成績計算.mp4</w:t>
            </w:r>
          </w:p>
          <w:p w14:paraId="7531B4D2" w14:textId="1E3C607A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程式檔案：3-2、3-2小試身手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B942CA" w14:textId="77777777" w:rsidR="00C87CC3" w:rsidRPr="001B1162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354407B1" w14:textId="77777777" w:rsidR="00C87CC3" w:rsidRPr="001B1162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0DE7CFA5" w14:textId="77777777" w:rsidR="00C87CC3" w:rsidRPr="001B1162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作業成品</w:t>
            </w:r>
          </w:p>
          <w:p w14:paraId="5BF60307" w14:textId="0CED97D4" w:rsidR="00C87CC3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  <w:p w14:paraId="0EF2DE98" w14:textId="3F0D5C4C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2C41E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16521BE7" w14:textId="00E9E6B6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05269C" w14:textId="4918621C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12/05~12/09</w:t>
            </w:r>
            <w:r>
              <w:t>教學研究會</w:t>
            </w:r>
            <w:r>
              <w:t>(</w:t>
            </w:r>
            <w:r>
              <w:rPr>
                <w:rFonts w:hint="eastAsia"/>
              </w:rPr>
              <w:t>3</w:t>
            </w:r>
            <w:r>
              <w:t>)</w:t>
            </w:r>
          </w:p>
        </w:tc>
      </w:tr>
      <w:tr w:rsidR="004A6320" w14:paraId="45A1E768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0A9B82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第十六週</w:t>
            </w:r>
          </w:p>
          <w:p w14:paraId="5B92C667" w14:textId="62FCA629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134D17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28D237C9" w14:textId="27815408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資P-Ⅳ-3:陣列程式設計實作。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81873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運t-Ⅳ-1:能了解資訊系統的基本組成架構與運算原理。</w:t>
            </w:r>
          </w:p>
          <w:p w14:paraId="2F2DB17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06FEADB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運t-Ⅳ-4:能應用運算思維解析問題。</w:t>
            </w:r>
          </w:p>
          <w:p w14:paraId="23B2CFBF" w14:textId="735B7D94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47DC7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4-1選號與開獎</w:t>
            </w:r>
          </w:p>
          <w:p w14:paraId="669A14D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說明任務目標，引導學生拆解問題。</w:t>
            </w:r>
          </w:p>
          <w:p w14:paraId="401E170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(1)使用者自行選出4個不同的號碼。</w:t>
            </w:r>
          </w:p>
          <w:p w14:paraId="5D66D31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(2)程式自動開出4個不同的號碼。</w:t>
            </w:r>
          </w:p>
          <w:p w14:paraId="4CBE02B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(3)統計是否中獎。</w:t>
            </w:r>
          </w:p>
          <w:p w14:paraId="307BC22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 複習「重複無限次」、「重複指定次數」結構，比較不同的使用時機。</w:t>
            </w:r>
          </w:p>
          <w:p w14:paraId="16D46CE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介紹「重複直到」結構，說明在不確定該重複幾次，但有明確終止條件時，可使用「重複直到」執行程式，直到條件被滿足為止。</w:t>
            </w:r>
          </w:p>
          <w:p w14:paraId="6E626A6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4. 逐步解析1：使用者選出4個不同號碼。</w:t>
            </w:r>
          </w:p>
          <w:p w14:paraId="5098C9C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(1)點擊角色觸發選號程式。</w:t>
            </w:r>
          </w:p>
          <w:p w14:paraId="1080F75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(2)詢問輸入號碼：利用詢問積木。</w:t>
            </w:r>
          </w:p>
          <w:p w14:paraId="3E9C77C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(3)判斷號碼是否正確：條件判斷，號碼必須介於1～20之間。</w:t>
            </w:r>
          </w:p>
          <w:p w14:paraId="1DD88EEE" w14:textId="13AAE9BA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(4)儲存選出的號碼：說明輸入過程中可能輸入重複數字，或是超出規定範圍，無法確定要輸入幾次，清單長度才會到達4，因此使用重複結構「重複直到」進行判斷。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F01150" w14:textId="1ED54A68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94365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0BF5C183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範例影片：選號與開獎.mp4</w:t>
            </w:r>
          </w:p>
          <w:p w14:paraId="6FD4DD29" w14:textId="6E0D75A9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程式檔案：4-1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67C1A5" w14:textId="4229C244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487C841F" w14:textId="53DE16A4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54356973" w14:textId="084479EE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E636B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201B4ED9" w14:textId="47CE91EE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ACAE27" w14:textId="4778ADF4" w:rsidR="004A6320" w:rsidRPr="00A90E2F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</w:rPr>
            </w:pPr>
          </w:p>
        </w:tc>
      </w:tr>
      <w:tr w:rsidR="004A6320" w14:paraId="446DBCE6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62584B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第十七週</w:t>
            </w:r>
          </w:p>
          <w:p w14:paraId="3B87E152" w14:textId="28E1EA72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/19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7D852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</w:t>
            </w: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構的概念與應用。</w:t>
            </w:r>
          </w:p>
          <w:p w14:paraId="3C69716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資P-Ⅳ-3:陣列程式設計實作。</w:t>
            </w:r>
          </w:p>
          <w:p w14:paraId="343110A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66DBD217" w14:textId="5959B1E2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資A-Ⅳ-3:基本演算法的介紹。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A20A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運t-Ⅳ-3:能設計資訊作品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以解決生活問題。</w:t>
            </w:r>
          </w:p>
          <w:p w14:paraId="5C93F35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1A17AB41" w14:textId="32EC66A5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AC123D0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4-1選號與開獎</w:t>
            </w:r>
          </w:p>
          <w:p w14:paraId="3E87BFE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1. 逐步解析2：避免選號重複。</w:t>
            </w:r>
          </w:p>
          <w:p w14:paraId="78DAA70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(1)使用選擇結構判斷碼是否重複。</w:t>
            </w:r>
          </w:p>
          <w:p w14:paraId="7745F59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(2)判斷條件：若「清單中」包含「輸入的答案」，表示號碼重複，需重新輸入。</w:t>
            </w:r>
          </w:p>
          <w:p w14:paraId="51EC1B2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(3)號碼不重複時，才能將號碼存入清單中。</w:t>
            </w:r>
          </w:p>
          <w:p w14:paraId="69DA1A3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逐步解析3：程式自動產生開獎號碼。</w:t>
            </w:r>
          </w:p>
          <w:p w14:paraId="6F2C2CD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(1)點擊角色觸發開獎程式。</w:t>
            </w:r>
          </w:p>
          <w:p w14:paraId="0CC0CF7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(2)判斷是否選號完畢：清單中是否有4筆資料。</w:t>
            </w:r>
          </w:p>
          <w:p w14:paraId="5BE37A8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(3)重複選出4個隨機號碼：以「重複直到」結構搭配「隨機取數」，選出介於1～20之間的號碼，直到清單長度為4。</w:t>
            </w:r>
          </w:p>
          <w:p w14:paraId="40E010F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(4)儲存資料：資料添加到清單「開獎號碼」。(5)每秒開出一個號碼：在重複結構中，放置「等待」積木。</w:t>
            </w:r>
          </w:p>
          <w:p w14:paraId="1911897F" w14:textId="6EF6B21C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提示學生清單需進行初始設定，避免產生錯誤。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D49F68" w14:textId="091BBDBB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4A759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2B8E06B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 範例影片：選號與開獎.mp4</w:t>
            </w:r>
          </w:p>
          <w:p w14:paraId="07F4438F" w14:textId="02A43A54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程式檔案：4-1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15E638E" w14:textId="4EAFB82F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課堂討論</w:t>
            </w:r>
          </w:p>
          <w:p w14:paraId="4D1E43E3" w14:textId="564C8D2C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40D07235" w14:textId="570E8B82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068FC4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【閱讀素養教育】</w:t>
            </w:r>
          </w:p>
          <w:p w14:paraId="17BA2A02" w14:textId="26C63AF4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B6450D" w14:textId="77777777" w:rsidR="004A6320" w:rsidRDefault="004A6320" w:rsidP="004A6320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  <w:lastRenderedPageBreak/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12/19~12/23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歡樂英語週</w:t>
            </w:r>
          </w:p>
          <w:p w14:paraId="1A83F4A4" w14:textId="77777777" w:rsidR="004A6320" w:rsidRDefault="004A6320" w:rsidP="004A6320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  <w:lastRenderedPageBreak/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12/22~12/23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九年級第二次複習考</w:t>
            </w:r>
          </w:p>
          <w:p w14:paraId="5BEA3E88" w14:textId="534D073A" w:rsidR="004A6320" w:rsidRDefault="004A6320" w:rsidP="004A6320">
            <w:pPr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Cambria Math" w:hAnsi="Cambria Math" w:cs="Cambria Math"/>
              </w:rPr>
              <w:t>◆</w:t>
            </w:r>
            <w:r>
              <w:t>12/21</w:t>
            </w:r>
            <w:r>
              <w:t>八年級英語歌唱比賽</w:t>
            </w:r>
          </w:p>
        </w:tc>
      </w:tr>
      <w:tr w:rsidR="004A6320" w14:paraId="7404AF14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BEFE7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第十八週</w:t>
            </w:r>
          </w:p>
          <w:p w14:paraId="04B9CCAF" w14:textId="5F5F5E9D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-12/30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61BD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1766FC5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資P-Ⅳ-3:陣列程式設計實作。</w:t>
            </w:r>
          </w:p>
          <w:p w14:paraId="64EC864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66EE0E11" w14:textId="60E738DD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資A-Ⅳ-3:基本演算法的介紹。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7D5A8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61073B5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559EA0BB" w14:textId="6D7B94CC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D079EF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4-1選號與開獎</w:t>
            </w:r>
          </w:p>
          <w:p w14:paraId="61E290C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逐步解析4：儲存不重複的號碼：</w:t>
            </w:r>
          </w:p>
          <w:p w14:paraId="4BD8082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(1)利用變數儲存每一次的隨機取數，避免資料不一致。</w:t>
            </w:r>
          </w:p>
          <w:p w14:paraId="39BE1B1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(2)當隨機取數的號碼不重複時，才將號碼添加到清單中，使用單向選擇結構。</w:t>
            </w:r>
          </w:p>
          <w:p w14:paraId="4D22D19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(3)判斷號碼是否重複的方式：結合「清單中包含資料」和「不成立」來判斷。</w:t>
            </w:r>
          </w:p>
          <w:p w14:paraId="4BCEA40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逐步解析5：統計對獎結果：</w:t>
            </w:r>
          </w:p>
          <w:p w14:paraId="51789B0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(1)比對「自選號碼」是否含有開出的號碼。</w:t>
            </w:r>
          </w:p>
          <w:p w14:paraId="1ADF611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(2)統計對中號碼：以變數記錄中獎號碼數量。</w:t>
            </w:r>
          </w:p>
          <w:p w14:paraId="069D50A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延伸學習：說明程式通則化的設定方法與優點。</w:t>
            </w:r>
          </w:p>
          <w:p w14:paraId="4188F7C1" w14:textId="5C2BFC92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</w:t>
            </w:r>
            <w:r w:rsidRPr="001B1162">
              <w:rPr>
                <w:rFonts w:ascii="標楷體" w:eastAsia="標楷體" w:hAnsi="標楷體"/>
                <w:color w:val="auto"/>
                <w:sz w:val="24"/>
                <w:szCs w:val="24"/>
              </w:rPr>
              <w:t xml:space="preserve">. </w:t>
            </w: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引導學生完成4-1小試身手。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958E71" w14:textId="1E854814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2AF55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5D12EEC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範例影片：選號與開獎.mp4</w:t>
            </w:r>
          </w:p>
          <w:p w14:paraId="0A864B0A" w14:textId="3A5F6951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程式檔案：4-1、4-1小試身手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580929" w14:textId="79B9AC78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416467B3" w14:textId="434E65B8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43EB16F8" w14:textId="53D228FF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作業成品</w:t>
            </w:r>
          </w:p>
          <w:p w14:paraId="5CF964C5" w14:textId="2696EE6C" w:rsidR="004A6320" w:rsidRDefault="00C87CC3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5E397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669BC4DD" w14:textId="40D06081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8DFBE1" w14:textId="4D1B1921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A6320" w14:paraId="6E048875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BD83E0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第十九週</w:t>
            </w:r>
          </w:p>
          <w:p w14:paraId="49791638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  <w:p w14:paraId="6CEDFFD2" w14:textId="4556471F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-01/0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85CF7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78A35601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資P-Ⅳ-3:陣列程式設計實作。</w:t>
            </w:r>
          </w:p>
          <w:p w14:paraId="2D27623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017C0205" w14:textId="5AF0C45B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資A-Ⅳ-3:基本演算法的介紹。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A9BD1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運t-Ⅳ-3:能設計資訊作品以解決生活問題。</w:t>
            </w:r>
          </w:p>
          <w:p w14:paraId="47C8C42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運t-Ⅳ-4:能應用運算思維解析問題。</w:t>
            </w:r>
          </w:p>
          <w:p w14:paraId="0D662E7F" w14:textId="7C19ABA2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A0F2A7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4-2彩球號碼</w:t>
            </w:r>
          </w:p>
          <w:p w14:paraId="5A89BB1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說明任務目標，引導學生拆解問題。</w:t>
            </w:r>
          </w:p>
          <w:p w14:paraId="70DA898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2. 逐步解析1：以額外的程式，學習以編號顯示角色造型。</w:t>
            </w:r>
          </w:p>
          <w:p w14:paraId="0ADB517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3. 以「飛貓子彈」程式，說明角色分身的使用方法、功能與特性。</w:t>
            </w:r>
          </w:p>
          <w:p w14:paraId="1AD1367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(1)分身和本尊具有相同的外形與程式。</w:t>
            </w:r>
          </w:p>
          <w:p w14:paraId="672282B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(2)利用分身就不用建立很多個相同角色。</w:t>
            </w:r>
          </w:p>
          <w:p w14:paraId="31FC7A8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(3)可以建立自己及其他角色的分身。</w:t>
            </w:r>
          </w:p>
          <w:p w14:paraId="241265DA" w14:textId="3DF51F53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(4)本尊無法刪除自己的分身，只有分身可以刪除自己。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DA2583" w14:textId="7FBF9947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6828B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5AEF9C8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範例影片：彩球號碼.mp4</w:t>
            </w:r>
          </w:p>
          <w:p w14:paraId="7BDDF574" w14:textId="35548DA2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3. 程式檔案：4-2-1、飛貓子彈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7CA483C" w14:textId="5488D490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課堂討論</w:t>
            </w:r>
          </w:p>
          <w:p w14:paraId="7641EB1A" w14:textId="5B46B334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59E54552" w14:textId="5BB94F59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作業成品</w:t>
            </w:r>
          </w:p>
          <w:p w14:paraId="0D1E6A17" w14:textId="4A0DAC94" w:rsidR="004A6320" w:rsidRDefault="00C87CC3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D9BA3B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62D8AD13" w14:textId="2FCA14AB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</w:t>
            </w: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9FF7C2" w14:textId="77777777" w:rsidR="004A6320" w:rsidRDefault="004A6320" w:rsidP="004A6320">
            <w:pPr>
              <w:pStyle w:val="Web"/>
              <w:spacing w:before="0" w:after="0"/>
              <w:ind w:left="-7" w:hanging="7"/>
              <w:jc w:val="both"/>
            </w:pPr>
            <w:r>
              <w:rPr>
                <w:rFonts w:ascii="Cambria Math" w:hAnsi="Cambria Math" w:cs="Cambria Math"/>
                <w:color w:val="000000"/>
                <w:sz w:val="20"/>
                <w:szCs w:val="20"/>
              </w:rPr>
              <w:lastRenderedPageBreak/>
              <w:t>◆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01/02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元旦補假一天</w:t>
            </w:r>
          </w:p>
          <w:p w14:paraId="4AF08F1D" w14:textId="77777777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Cambria Math" w:hAnsi="Cambria Math" w:cs="Cambria Math"/>
              </w:rPr>
            </w:pPr>
          </w:p>
          <w:p w14:paraId="2D749F00" w14:textId="77777777" w:rsidR="004A6320" w:rsidRDefault="004A6320" w:rsidP="004A6320">
            <w:pPr>
              <w:pStyle w:val="Web"/>
              <w:spacing w:before="0" w:after="0"/>
              <w:ind w:left="-7" w:hanging="7"/>
              <w:jc w:val="both"/>
              <w:rPr>
                <w:rFonts w:ascii="標楷體" w:eastAsia="標楷體" w:hAnsi="標楷體" w:cs="標楷體"/>
              </w:rPr>
            </w:pPr>
          </w:p>
        </w:tc>
      </w:tr>
      <w:tr w:rsidR="004A6320" w14:paraId="14CFDC3C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F355DE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第二十週</w:t>
            </w:r>
          </w:p>
          <w:p w14:paraId="6EF1CC63" w14:textId="2731E4D1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514F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2113808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資P-Ⅳ-3:陣列程式設計實作。</w:t>
            </w:r>
          </w:p>
          <w:p w14:paraId="4D3ADAA4" w14:textId="0436D207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資A-Ⅳ-3:基本演算法的介紹。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6240A3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6FA9D319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65E295F9" w14:textId="61145978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</w:t>
            </w: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3202AB" w14:textId="77777777" w:rsidR="00C87CC3" w:rsidRDefault="00C87CC3" w:rsidP="00C87CC3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b/>
                <w:color w:val="auto"/>
                <w:sz w:val="24"/>
                <w:szCs w:val="24"/>
              </w:rPr>
              <w:lastRenderedPageBreak/>
              <w:t>【第三次評量週】</w:t>
            </w:r>
          </w:p>
          <w:p w14:paraId="0FADF8E4" w14:textId="77777777" w:rsidR="00C87CC3" w:rsidRDefault="00C87CC3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7687B68A" w14:textId="066FF245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4-2彩球號碼</w:t>
            </w:r>
          </w:p>
          <w:p w14:paraId="4F72C4D7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</w:p>
          <w:p w14:paraId="00F65DE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逐步解析2：延續4-1節的程式，利用彩球的造型來呈現選號與開獎。</w:t>
            </w:r>
          </w:p>
          <w:p w14:paraId="067DFD3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(1)設定彩球初始狀態的時機：綠旗被點擊時、選號鈕被點擊時，都要回到初始狀態。</w:t>
            </w:r>
          </w:p>
          <w:p w14:paraId="2A677EE6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lastRenderedPageBreak/>
              <w:t>(2)設定彩球初始狀態：隱藏、定位、刪除分身。</w:t>
            </w:r>
          </w:p>
          <w:p w14:paraId="5F7BF5B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(3)產生分身的時機：號碼放入清單時。</w:t>
            </w:r>
          </w:p>
          <w:p w14:paraId="318E0B7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(4)產生分身時要做的事：利用彩球在清單的位置，也就是當下清單的長度，計算出定位的正確位置，並顯示出號碼對應的造型。</w:t>
            </w:r>
          </w:p>
          <w:p w14:paraId="40A06DD7" w14:textId="315B9DC4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手腦並用：引導學生完成開獎球的彩球呈現程式。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298A9" w14:textId="22C03C80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DDBB3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1. 需求設備：個人電腦、Scratch</w:t>
            </w:r>
          </w:p>
          <w:p w14:paraId="2C64EA9A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範例影片：彩球號碼.mp4</w:t>
            </w:r>
          </w:p>
          <w:p w14:paraId="29C77725" w14:textId="3688EED0" w:rsidR="004A6320" w:rsidRDefault="004A6320" w:rsidP="004A6320">
            <w:pPr>
              <w:ind w:left="9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程式檔案：4-2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3E655F" w14:textId="6579C67E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7AC3D61C" w14:textId="4373FE2E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45F9DFE4" w14:textId="210F188A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作業成品</w:t>
            </w:r>
          </w:p>
          <w:p w14:paraId="6432818F" w14:textId="204F81BD" w:rsidR="004A6320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0A9082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2FAB6AC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  <w:p w14:paraId="5E2B6818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【性別平等教育】</w:t>
            </w:r>
          </w:p>
          <w:p w14:paraId="00A130DB" w14:textId="424555D5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性J3:檢視家庭、學校、職場中基於性別刻板印象產生的偏見與歧視。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F29E0" w14:textId="77777777" w:rsidR="004A6320" w:rsidRDefault="004A6320" w:rsidP="004A6320">
            <w:pPr>
              <w:suppressAutoHyphens w:val="0"/>
              <w:autoSpaceDN/>
              <w:ind w:left="-7" w:hanging="7"/>
              <w:textAlignment w:val="auto"/>
              <w:rPr>
                <w:rFonts w:ascii="Cambria Math" w:hAnsi="Cambria Math" w:cs="Cambria Math"/>
              </w:rPr>
            </w:pPr>
            <w:r w:rsidRPr="0083101A">
              <w:rPr>
                <w:rFonts w:ascii="Cambria Math" w:hAnsi="Cambria Math" w:cs="Cambria Math"/>
              </w:rPr>
              <w:lastRenderedPageBreak/>
              <w:t>◆</w:t>
            </w:r>
            <w:r w:rsidRPr="0083101A">
              <w:t>01/</w:t>
            </w:r>
            <w:r>
              <w:t>12</w:t>
            </w:r>
            <w:r w:rsidRPr="0083101A">
              <w:t>~01/</w:t>
            </w:r>
            <w:r>
              <w:t>13</w:t>
            </w:r>
            <w:r w:rsidRPr="0083101A">
              <w:t>第三次定期評量</w:t>
            </w:r>
            <w:r>
              <w:rPr>
                <w:rFonts w:hint="eastAsia"/>
              </w:rPr>
              <w:t>（暫定）</w:t>
            </w:r>
          </w:p>
          <w:p w14:paraId="1FE61DCA" w14:textId="77777777" w:rsidR="004A6320" w:rsidRPr="0083101A" w:rsidRDefault="004A6320" w:rsidP="004A6320">
            <w:pPr>
              <w:suppressAutoHyphens w:val="0"/>
              <w:autoSpaceDN/>
              <w:ind w:left="-7" w:hanging="7"/>
              <w:textAlignment w:val="auto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01/14</w:t>
            </w:r>
            <w:r w:rsidRPr="0083101A">
              <w:t>全校第八節課後輔導最後一天</w:t>
            </w:r>
          </w:p>
          <w:p w14:paraId="1B8D3FA8" w14:textId="5A1196B0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01/14</w:t>
            </w:r>
            <w:r w:rsidRPr="0083101A">
              <w:rPr>
                <w:sz w:val="19"/>
                <w:szCs w:val="19"/>
              </w:rPr>
              <w:t>學習扶助、原住民語及新住民語最後一天</w:t>
            </w:r>
          </w:p>
        </w:tc>
      </w:tr>
      <w:tr w:rsidR="004A6320" w14:paraId="11C3015F" w14:textId="77777777" w:rsidTr="00723DCE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65AF62" w14:textId="77777777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第二十一週</w:t>
            </w:r>
          </w:p>
          <w:p w14:paraId="1F0E87DE" w14:textId="14063D0A" w:rsidR="004A6320" w:rsidRDefault="004A6320" w:rsidP="004A6320">
            <w:pPr>
              <w:pStyle w:val="Web"/>
              <w:spacing w:before="0" w:after="0"/>
              <w:ind w:firstLine="23"/>
              <w:jc w:val="center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01/1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-01/2</w:t>
            </w: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11951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資A-Ⅳ-2:陣列資料結構的概念與應用。</w:t>
            </w:r>
          </w:p>
          <w:p w14:paraId="2E927D7C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資P-Ⅳ-3:陣列程式設計實作。</w:t>
            </w:r>
          </w:p>
          <w:p w14:paraId="44E4D2DE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資P-Ⅳ-4:模組化程式設計的概念。</w:t>
            </w:r>
          </w:p>
          <w:p w14:paraId="0B7F000E" w14:textId="197A59CE" w:rsidR="004A6320" w:rsidRDefault="004A6320" w:rsidP="004A6320">
            <w:pPr>
              <w:pStyle w:val="Default"/>
              <w:jc w:val="left"/>
              <w:rPr>
                <w:rFonts w:eastAsia="標楷體"/>
                <w:color w:val="FF0000"/>
              </w:rPr>
            </w:pPr>
            <w:r w:rsidRPr="001B1162">
              <w:rPr>
                <w:rFonts w:eastAsia="標楷體" w:hint="eastAsia"/>
              </w:rPr>
              <w:t>資A-Ⅳ-3:基本演算法的介紹。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D3EE6F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運t-Ⅳ-3:能設計資訊作品以解決生活問題。</w:t>
            </w:r>
          </w:p>
          <w:p w14:paraId="2E6ECD73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運t-Ⅳ-4:能應用運算思維解析問題。</w:t>
            </w:r>
          </w:p>
          <w:p w14:paraId="2231D99A" w14:textId="6BCC864C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運a-Ⅳ-3:能具備探索資訊科技之興趣，不受性別限制。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23AAA5A" w14:textId="0BC0C364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4-2彩球號碼</w:t>
            </w:r>
          </w:p>
          <w:p w14:paraId="5FA62246" w14:textId="77777777" w:rsidR="004A6320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學期課程回顧</w:t>
            </w:r>
          </w:p>
          <w:p w14:paraId="037DC0A2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1. 引導學生完成4-2小試身手。</w:t>
            </w:r>
          </w:p>
          <w:p w14:paraId="6D75AB7B" w14:textId="0A53BB3B" w:rsidR="004A6320" w:rsidRDefault="004A6320" w:rsidP="004A632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2. 學期課程回顧。</w:t>
            </w:r>
          </w:p>
        </w:tc>
        <w:tc>
          <w:tcPr>
            <w:tcW w:w="70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64072E9" w14:textId="494278A3" w:rsidR="004A6320" w:rsidRDefault="004A6320" w:rsidP="004A632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hint="eastAsia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1AD385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 xml:space="preserve">1. </w:t>
            </w:r>
            <w:r w:rsidRPr="001B1162">
              <w:rPr>
                <w:rFonts w:ascii="標楷體" w:eastAsia="標楷體" w:hAnsi="標楷體" w:cs="標楷體"/>
                <w:sz w:val="24"/>
                <w:szCs w:val="24"/>
              </w:rPr>
              <w:t>課習教材</w:t>
            </w:r>
          </w:p>
          <w:p w14:paraId="1E3141AD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2. 相關影片</w:t>
            </w:r>
          </w:p>
          <w:p w14:paraId="01853DC6" w14:textId="62B151B4" w:rsidR="004A6320" w:rsidRDefault="004A6320" w:rsidP="00ED4BFD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3. 程式檔案：4-2小試身手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AE9910" w14:textId="77777777" w:rsidR="00C87CC3" w:rsidRPr="001B1162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課堂討論</w:t>
            </w:r>
          </w:p>
          <w:p w14:paraId="7D32ADE9" w14:textId="77777777" w:rsidR="00C87CC3" w:rsidRPr="001B1162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上機實作</w:t>
            </w:r>
          </w:p>
          <w:p w14:paraId="1C46BF34" w14:textId="77777777" w:rsidR="00C87CC3" w:rsidRPr="001B1162" w:rsidRDefault="00C87CC3" w:rsidP="00C87CC3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作業成品</w:t>
            </w:r>
          </w:p>
          <w:p w14:paraId="6F9F8255" w14:textId="5F2139AD" w:rsidR="004A6320" w:rsidRPr="00C87CC3" w:rsidRDefault="004A6320" w:rsidP="004A6320">
            <w:pPr>
              <w:ind w:left="-22" w:hanging="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C0A7D60" w14:textId="77777777" w:rsidR="004A6320" w:rsidRPr="001B1162" w:rsidRDefault="004A6320" w:rsidP="004A6320">
            <w:pPr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【閱讀素養教育】</w:t>
            </w:r>
          </w:p>
          <w:p w14:paraId="5557F9EE" w14:textId="297898D4" w:rsidR="004A6320" w:rsidRDefault="004A6320" w:rsidP="004A6320">
            <w:pPr>
              <w:autoSpaceDE w:val="0"/>
              <w:jc w:val="left"/>
              <w:rPr>
                <w:rFonts w:ascii="標楷體" w:eastAsia="標楷體" w:hAnsi="標楷體" w:cs="DFKaiShu-SB-Estd-BF"/>
                <w:color w:val="FF0000"/>
                <w:sz w:val="24"/>
                <w:szCs w:val="24"/>
              </w:rPr>
            </w:pPr>
            <w:r w:rsidRPr="001B1162">
              <w:rPr>
                <w:rFonts w:ascii="標楷體" w:eastAsia="標楷體" w:hAnsi="標楷體" w:cs="標楷體" w:hint="eastAsia"/>
                <w:sz w:val="24"/>
                <w:szCs w:val="24"/>
              </w:rPr>
              <w:t>閱J3:理解學科知識內的重要詞彙的意涵，並懂得如何運用該詞彙與他人進行溝通。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left w:val="single" w:sz="2" w:space="0" w:color="FFFFFF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DEC36" w14:textId="77777777" w:rsidR="004A6320" w:rsidRPr="0083101A" w:rsidRDefault="004A6320" w:rsidP="004A6320">
            <w:pPr>
              <w:suppressAutoHyphens w:val="0"/>
              <w:autoSpaceDN/>
              <w:ind w:left="-7" w:hanging="7"/>
              <w:textAlignment w:val="auto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01/</w:t>
            </w:r>
            <w:r>
              <w:t>17</w:t>
            </w:r>
            <w:r w:rsidRPr="0083101A">
              <w:t>休業式</w:t>
            </w:r>
          </w:p>
          <w:p w14:paraId="332BBD58" w14:textId="77777777" w:rsidR="004A6320" w:rsidRPr="0083101A" w:rsidRDefault="004A6320" w:rsidP="004A6320">
            <w:pPr>
              <w:suppressAutoHyphens w:val="0"/>
              <w:autoSpaceDN/>
              <w:ind w:left="-7" w:hanging="7"/>
              <w:textAlignment w:val="auto"/>
              <w:rPr>
                <w:rFonts w:ascii="新細明體" w:hAnsi="新細明體" w:cs="新細明體"/>
                <w:color w:val="auto"/>
                <w:sz w:val="24"/>
                <w:szCs w:val="24"/>
              </w:rPr>
            </w:pPr>
            <w:r w:rsidRPr="0083101A">
              <w:rPr>
                <w:rFonts w:ascii="Cambria Math" w:hAnsi="Cambria Math" w:cs="Cambria Math"/>
              </w:rPr>
              <w:t>◆</w:t>
            </w:r>
            <w:r w:rsidRPr="0083101A">
              <w:t>01/</w:t>
            </w:r>
            <w:r>
              <w:t>18</w:t>
            </w:r>
            <w:r w:rsidRPr="0083101A">
              <w:t>寒假開始</w:t>
            </w:r>
          </w:p>
          <w:p w14:paraId="1E327BC5" w14:textId="6FCEC2A3" w:rsidR="004A6320" w:rsidRDefault="004A6320" w:rsidP="004A6320">
            <w:pPr>
              <w:snapToGrid w:val="0"/>
              <w:spacing w:line="0" w:lineRule="atLeast"/>
              <w:ind w:hanging="7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14:paraId="05411BB4" w14:textId="77777777" w:rsidR="009A6911" w:rsidRDefault="009A6911" w:rsidP="009A6911">
      <w:pPr>
        <w:rPr>
          <w:rFonts w:ascii="標楷體" w:eastAsia="標楷體" w:hAnsi="標楷體" w:cs="標楷體"/>
          <w:b/>
          <w:sz w:val="24"/>
          <w:szCs w:val="24"/>
        </w:rPr>
      </w:pPr>
    </w:p>
    <w:p w14:paraId="2DD084EF" w14:textId="77777777" w:rsidR="009A6911" w:rsidRDefault="009A6911" w:rsidP="009A691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lastRenderedPageBreak/>
        <w:t>六、本課程是否有校外人士協助教學</w:t>
      </w:r>
    </w:p>
    <w:p w14:paraId="338895AC" w14:textId="37CAE363" w:rsidR="009A6911" w:rsidRDefault="00ED4BFD" w:rsidP="009A691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sym w:font="Wingdings 2" w:char="F052"/>
      </w:r>
      <w:r w:rsidR="009A6911">
        <w:rPr>
          <w:rFonts w:ascii="標楷體" w:eastAsia="標楷體" w:hAnsi="標楷體" w:cs="標楷體"/>
          <w:color w:val="auto"/>
          <w:sz w:val="24"/>
          <w:szCs w:val="24"/>
        </w:rPr>
        <w:t>否，全學年都沒有(以下免填)</w:t>
      </w:r>
    </w:p>
    <w:p w14:paraId="19E2C0F4" w14:textId="77777777" w:rsidR="009A6911" w:rsidRDefault="009A6911" w:rsidP="009A691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□有，部分班級，實施的班級為：___________</w:t>
      </w:r>
    </w:p>
    <w:p w14:paraId="2B10FF79" w14:textId="77777777" w:rsidR="009A6911" w:rsidRDefault="009A6911" w:rsidP="009A691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92"/>
        <w:gridCol w:w="3416"/>
        <w:gridCol w:w="3513"/>
        <w:gridCol w:w="2296"/>
        <w:gridCol w:w="1399"/>
        <w:gridCol w:w="3192"/>
      </w:tblGrid>
      <w:tr w:rsidR="009A6911" w14:paraId="40154E86" w14:textId="77777777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58C97" w14:textId="77777777" w:rsidR="009A6911" w:rsidRDefault="009A6911" w:rsidP="00723DC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F4936" w14:textId="77777777" w:rsidR="009A6911" w:rsidRDefault="009A6911" w:rsidP="00723DCE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F8539D" w14:textId="77777777" w:rsidR="009A6911" w:rsidRDefault="009A6911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AC944F" w14:textId="77777777" w:rsidR="009A6911" w:rsidRDefault="009A6911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298A8" w14:textId="77777777" w:rsidR="009A6911" w:rsidRDefault="009A6911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672578" w14:textId="77777777" w:rsidR="009A6911" w:rsidRDefault="009A6911" w:rsidP="00723DCE">
            <w:pPr>
              <w:spacing w:before="100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原授課教師角色</w:t>
            </w:r>
          </w:p>
        </w:tc>
      </w:tr>
      <w:tr w:rsidR="009A6911" w14:paraId="2EB71724" w14:textId="77777777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72541B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115917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3938F" w14:textId="77777777" w:rsidR="009A6911" w:rsidRDefault="009A6911" w:rsidP="00723DCE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□簡報□印刷品□影音光碟</w:t>
            </w:r>
          </w:p>
          <w:p w14:paraId="3D90A460" w14:textId="77777777" w:rsidR="009A6911" w:rsidRDefault="009A6911" w:rsidP="00723DCE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EBF07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F36CAC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9CE983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A6911" w14:paraId="2B60060A" w14:textId="77777777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F7DAB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84EECD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9F49C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B9B8BF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F15A70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77FD5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9A6911" w14:paraId="4E6EF9CD" w14:textId="77777777" w:rsidTr="00723DCE">
        <w:tc>
          <w:tcPr>
            <w:tcW w:w="1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48A8C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3D953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53565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1E416D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C0D55B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C5C6F8" w14:textId="77777777" w:rsidR="009A6911" w:rsidRDefault="009A6911" w:rsidP="00723DC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127201EC" w14:textId="77777777" w:rsidR="009A6911" w:rsidRDefault="009A6911" w:rsidP="009A6911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/>
          <w:color w:val="auto"/>
          <w:sz w:val="24"/>
          <w:szCs w:val="24"/>
        </w:rPr>
        <w:t>*上述欄位皆與校外人士協助教學與活動之申請表一致</w:t>
      </w:r>
    </w:p>
    <w:p w14:paraId="3AC0630C" w14:textId="77777777" w:rsidR="009A6911" w:rsidRDefault="009A6911" w:rsidP="009A6911">
      <w:pPr>
        <w:rPr>
          <w:rFonts w:ascii="標楷體" w:eastAsia="標楷體" w:hAnsi="標楷體" w:cs="標楷體"/>
          <w:b/>
          <w:sz w:val="24"/>
          <w:szCs w:val="24"/>
        </w:rPr>
      </w:pPr>
    </w:p>
    <w:p w14:paraId="01A49290" w14:textId="77777777" w:rsidR="00537E92" w:rsidRPr="009A6911" w:rsidRDefault="00537E92" w:rsidP="009A6911">
      <w:pPr>
        <w:pBdr>
          <w:top w:val="single" w:sz="2" w:space="31" w:color="FFFFFF" w:shadow="1"/>
          <w:left w:val="single" w:sz="2" w:space="31" w:color="FFFFFF" w:shadow="1"/>
          <w:bottom w:val="single" w:sz="2" w:space="7" w:color="FFFFFF" w:shadow="1"/>
          <w:right w:val="single" w:sz="2" w:space="31" w:color="FFFFFF" w:shadow="1"/>
        </w:pBdr>
        <w:tabs>
          <w:tab w:val="left" w:pos="8745"/>
        </w:tabs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</w:p>
    <w:sectPr w:rsidR="00537E92" w:rsidRPr="009A6911">
      <w:footerReference w:type="default" r:id="rId7"/>
      <w:pgSz w:w="16839" w:h="11907" w:orient="landscape"/>
      <w:pgMar w:top="851" w:right="1134" w:bottom="851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72343" w14:textId="77777777" w:rsidR="00784631" w:rsidRDefault="00784631">
      <w:r>
        <w:separator/>
      </w:r>
    </w:p>
  </w:endnote>
  <w:endnote w:type="continuationSeparator" w:id="0">
    <w:p w14:paraId="718062B9" w14:textId="77777777" w:rsidR="00784631" w:rsidRDefault="0078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中黑體">
    <w:charset w:val="88"/>
    <w:family w:val="modern"/>
    <w:pitch w:val="fixed"/>
    <w:sig w:usb0="00000203" w:usb1="080F0000" w:usb2="00000010" w:usb3="00000000" w:csb0="00160005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VGmdBU">
    <w:charset w:val="88"/>
    <w:family w:val="auto"/>
    <w:pitch w:val="variable"/>
    <w:sig w:usb0="A00002BF" w:usb1="78CFFCFB" w:usb2="00000016" w:usb3="00000000" w:csb0="0016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90954" w14:textId="77777777" w:rsidR="00B52564" w:rsidRDefault="00BD36FE">
    <w:pPr>
      <w:pStyle w:val="ac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</w:t>
    </w:r>
    <w:r>
      <w:rPr>
        <w:lang w:val="zh-TW"/>
      </w:rPr>
      <w:fldChar w:fldCharType="end"/>
    </w:r>
  </w:p>
  <w:p w14:paraId="5B879E80" w14:textId="77777777" w:rsidR="00B52564" w:rsidRDefault="00784631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43080" w14:textId="77777777" w:rsidR="00784631" w:rsidRDefault="00784631">
      <w:r>
        <w:separator/>
      </w:r>
    </w:p>
  </w:footnote>
  <w:footnote w:type="continuationSeparator" w:id="0">
    <w:p w14:paraId="61E91728" w14:textId="77777777" w:rsidR="00784631" w:rsidRDefault="00784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8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9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0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542BAD"/>
    <w:multiLevelType w:val="hybridMultilevel"/>
    <w:tmpl w:val="BD4C9D40"/>
    <w:lvl w:ilvl="0" w:tplc="FFFFFFFF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83" w:hanging="480"/>
      </w:pPr>
    </w:lvl>
    <w:lvl w:ilvl="2" w:tplc="FFFFFFFF" w:tentative="1">
      <w:start w:val="1"/>
      <w:numFmt w:val="lowerRoman"/>
      <w:lvlText w:val="%3."/>
      <w:lvlJc w:val="right"/>
      <w:pPr>
        <w:ind w:left="1463" w:hanging="480"/>
      </w:pPr>
    </w:lvl>
    <w:lvl w:ilvl="3" w:tplc="FFFFFFFF" w:tentative="1">
      <w:start w:val="1"/>
      <w:numFmt w:val="decimal"/>
      <w:lvlText w:val="%4."/>
      <w:lvlJc w:val="left"/>
      <w:pPr>
        <w:ind w:left="194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23" w:hanging="480"/>
      </w:pPr>
    </w:lvl>
    <w:lvl w:ilvl="5" w:tplc="FFFFFFFF" w:tentative="1">
      <w:start w:val="1"/>
      <w:numFmt w:val="lowerRoman"/>
      <w:lvlText w:val="%6."/>
      <w:lvlJc w:val="right"/>
      <w:pPr>
        <w:ind w:left="2903" w:hanging="480"/>
      </w:pPr>
    </w:lvl>
    <w:lvl w:ilvl="6" w:tplc="FFFFFFFF" w:tentative="1">
      <w:start w:val="1"/>
      <w:numFmt w:val="decimal"/>
      <w:lvlText w:val="%7."/>
      <w:lvlJc w:val="left"/>
      <w:pPr>
        <w:ind w:left="338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63" w:hanging="480"/>
      </w:pPr>
    </w:lvl>
    <w:lvl w:ilvl="8" w:tplc="FFFFFFFF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2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3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7F34417B"/>
    <w:multiLevelType w:val="hybridMultilevel"/>
    <w:tmpl w:val="BD4C9D40"/>
    <w:lvl w:ilvl="0" w:tplc="4A922534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num w:numId="1" w16cid:durableId="306782788">
    <w:abstractNumId w:val="18"/>
  </w:num>
  <w:num w:numId="2" w16cid:durableId="1197691801">
    <w:abstractNumId w:val="34"/>
  </w:num>
  <w:num w:numId="3" w16cid:durableId="1672486790">
    <w:abstractNumId w:val="24"/>
  </w:num>
  <w:num w:numId="4" w16cid:durableId="2134325840">
    <w:abstractNumId w:val="30"/>
  </w:num>
  <w:num w:numId="5" w16cid:durableId="1127822570">
    <w:abstractNumId w:val="27"/>
  </w:num>
  <w:num w:numId="6" w16cid:durableId="1002008067">
    <w:abstractNumId w:val="26"/>
  </w:num>
  <w:num w:numId="7" w16cid:durableId="721755922">
    <w:abstractNumId w:val="2"/>
  </w:num>
  <w:num w:numId="8" w16cid:durableId="508713181">
    <w:abstractNumId w:val="20"/>
  </w:num>
  <w:num w:numId="9" w16cid:durableId="1782260649">
    <w:abstractNumId w:val="17"/>
  </w:num>
  <w:num w:numId="10" w16cid:durableId="945816228">
    <w:abstractNumId w:val="29"/>
  </w:num>
  <w:num w:numId="11" w16cid:durableId="1950163310">
    <w:abstractNumId w:val="32"/>
  </w:num>
  <w:num w:numId="12" w16cid:durableId="838034350">
    <w:abstractNumId w:val="33"/>
  </w:num>
  <w:num w:numId="13" w16cid:durableId="1142577677">
    <w:abstractNumId w:val="19"/>
  </w:num>
  <w:num w:numId="14" w16cid:durableId="1674919062">
    <w:abstractNumId w:val="11"/>
  </w:num>
  <w:num w:numId="15" w16cid:durableId="2028099077">
    <w:abstractNumId w:val="9"/>
  </w:num>
  <w:num w:numId="16" w16cid:durableId="1023701795">
    <w:abstractNumId w:val="25"/>
  </w:num>
  <w:num w:numId="17" w16cid:durableId="1372656210">
    <w:abstractNumId w:val="10"/>
  </w:num>
  <w:num w:numId="18" w16cid:durableId="37123500">
    <w:abstractNumId w:val="0"/>
  </w:num>
  <w:num w:numId="19" w16cid:durableId="710305085">
    <w:abstractNumId w:val="21"/>
  </w:num>
  <w:num w:numId="20" w16cid:durableId="472523387">
    <w:abstractNumId w:val="23"/>
  </w:num>
  <w:num w:numId="21" w16cid:durableId="79836404">
    <w:abstractNumId w:val="15"/>
  </w:num>
  <w:num w:numId="22" w16cid:durableId="777718643">
    <w:abstractNumId w:val="5"/>
  </w:num>
  <w:num w:numId="23" w16cid:durableId="2002661515">
    <w:abstractNumId w:val="3"/>
  </w:num>
  <w:num w:numId="24" w16cid:durableId="271015070">
    <w:abstractNumId w:val="31"/>
  </w:num>
  <w:num w:numId="25" w16cid:durableId="1948391591">
    <w:abstractNumId w:val="12"/>
  </w:num>
  <w:num w:numId="26" w16cid:durableId="1682509575">
    <w:abstractNumId w:val="8"/>
  </w:num>
  <w:num w:numId="27" w16cid:durableId="871114092">
    <w:abstractNumId w:val="7"/>
  </w:num>
  <w:num w:numId="28" w16cid:durableId="1197893579">
    <w:abstractNumId w:val="14"/>
  </w:num>
  <w:num w:numId="29" w16cid:durableId="566693430">
    <w:abstractNumId w:val="16"/>
  </w:num>
  <w:num w:numId="30" w16cid:durableId="1765296187">
    <w:abstractNumId w:val="1"/>
  </w:num>
  <w:num w:numId="31" w16cid:durableId="1269041719">
    <w:abstractNumId w:val="28"/>
  </w:num>
  <w:num w:numId="32" w16cid:durableId="14238237">
    <w:abstractNumId w:val="13"/>
  </w:num>
  <w:num w:numId="33" w16cid:durableId="55133115">
    <w:abstractNumId w:val="4"/>
  </w:num>
  <w:num w:numId="34" w16cid:durableId="838348814">
    <w:abstractNumId w:val="6"/>
  </w:num>
  <w:num w:numId="35" w16cid:durableId="1137529672">
    <w:abstractNumId w:val="35"/>
  </w:num>
  <w:num w:numId="36" w16cid:durableId="143867555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E92"/>
    <w:rsid w:val="000123BB"/>
    <w:rsid w:val="00026C2A"/>
    <w:rsid w:val="00077F09"/>
    <w:rsid w:val="000852A5"/>
    <w:rsid w:val="000A3778"/>
    <w:rsid w:val="000D7B80"/>
    <w:rsid w:val="00121806"/>
    <w:rsid w:val="00134696"/>
    <w:rsid w:val="00187F38"/>
    <w:rsid w:val="001B7726"/>
    <w:rsid w:val="00230A31"/>
    <w:rsid w:val="00232AE5"/>
    <w:rsid w:val="002363B7"/>
    <w:rsid w:val="0027476A"/>
    <w:rsid w:val="002808D9"/>
    <w:rsid w:val="002B59F1"/>
    <w:rsid w:val="002E1AD5"/>
    <w:rsid w:val="003008A9"/>
    <w:rsid w:val="0038715C"/>
    <w:rsid w:val="00490EDD"/>
    <w:rsid w:val="004A3ABE"/>
    <w:rsid w:val="004A6320"/>
    <w:rsid w:val="004B0F57"/>
    <w:rsid w:val="004C52C5"/>
    <w:rsid w:val="004E3690"/>
    <w:rsid w:val="00507542"/>
    <w:rsid w:val="00537E92"/>
    <w:rsid w:val="005B4F17"/>
    <w:rsid w:val="00642E58"/>
    <w:rsid w:val="00650052"/>
    <w:rsid w:val="00656DC8"/>
    <w:rsid w:val="006B0765"/>
    <w:rsid w:val="006C2FCD"/>
    <w:rsid w:val="006D4B0E"/>
    <w:rsid w:val="006F0368"/>
    <w:rsid w:val="006F0CCB"/>
    <w:rsid w:val="0072117F"/>
    <w:rsid w:val="00784631"/>
    <w:rsid w:val="007D28D0"/>
    <w:rsid w:val="0080448F"/>
    <w:rsid w:val="0082631F"/>
    <w:rsid w:val="00875987"/>
    <w:rsid w:val="00943E88"/>
    <w:rsid w:val="009A6911"/>
    <w:rsid w:val="009D6A4E"/>
    <w:rsid w:val="00A83510"/>
    <w:rsid w:val="00AA0408"/>
    <w:rsid w:val="00AC14E8"/>
    <w:rsid w:val="00AC28D1"/>
    <w:rsid w:val="00B50685"/>
    <w:rsid w:val="00B5680D"/>
    <w:rsid w:val="00B773A1"/>
    <w:rsid w:val="00BA3209"/>
    <w:rsid w:val="00BB1505"/>
    <w:rsid w:val="00BD36FE"/>
    <w:rsid w:val="00BD6022"/>
    <w:rsid w:val="00C03916"/>
    <w:rsid w:val="00C30669"/>
    <w:rsid w:val="00C47302"/>
    <w:rsid w:val="00C56162"/>
    <w:rsid w:val="00C70216"/>
    <w:rsid w:val="00C87CC3"/>
    <w:rsid w:val="00CA025C"/>
    <w:rsid w:val="00CB544C"/>
    <w:rsid w:val="00CC5B15"/>
    <w:rsid w:val="00CF18BF"/>
    <w:rsid w:val="00D07CA5"/>
    <w:rsid w:val="00D95C23"/>
    <w:rsid w:val="00D9700F"/>
    <w:rsid w:val="00DB3DD2"/>
    <w:rsid w:val="00DF1E25"/>
    <w:rsid w:val="00E215EC"/>
    <w:rsid w:val="00E3050A"/>
    <w:rsid w:val="00E311C6"/>
    <w:rsid w:val="00E900DC"/>
    <w:rsid w:val="00E92611"/>
    <w:rsid w:val="00ED4BFD"/>
    <w:rsid w:val="00EF3446"/>
    <w:rsid w:val="00F27EDD"/>
    <w:rsid w:val="00F40499"/>
    <w:rsid w:val="00F51402"/>
    <w:rsid w:val="00F75D8C"/>
    <w:rsid w:val="00F9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B6B4A"/>
  <w15:docId w15:val="{6F00FDCC-FF51-4511-A704-5E4E36DA5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color w:val="000000"/>
        <w:lang w:val="en-US" w:eastAsia="zh-TW" w:bidi="ar-SA"/>
      </w:rPr>
    </w:rPrDefault>
    <w:pPrDefault>
      <w:pPr>
        <w:autoSpaceDN w:val="0"/>
        <w:ind w:firstLine="23"/>
        <w:jc w:val="both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</w:style>
  <w:style w:type="paragraph" w:styleId="1">
    <w:name w:val="heading 1"/>
    <w:basedOn w:val="a"/>
    <w:next w:val="a"/>
    <w:link w:val="10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5">
    <w:name w:val="Subtitle"/>
    <w:basedOn w:val="a"/>
    <w:next w:val="a"/>
    <w:link w:val="a6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7">
    <w:name w:val="List Paragraph"/>
    <w:basedOn w:val="a"/>
    <w:uiPriority w:val="34"/>
    <w:qFormat/>
    <w:pPr>
      <w:ind w:left="480"/>
    </w:pPr>
  </w:style>
  <w:style w:type="character" w:customStyle="1" w:styleId="apple-converted-space">
    <w:name w:val="apple-converted-space"/>
    <w:basedOn w:val="a0"/>
  </w:style>
  <w:style w:type="paragraph" w:styleId="a8">
    <w:name w:val="Balloon Text"/>
    <w:basedOn w:val="a"/>
    <w:uiPriority w:val="99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uiPriority w:val="99"/>
    <w:rPr>
      <w:rFonts w:ascii="Calibri Light" w:eastAsia="新細明體" w:hAnsi="Calibri Light" w:cs="Times New Roman"/>
      <w:sz w:val="18"/>
      <w:szCs w:val="18"/>
    </w:rPr>
  </w:style>
  <w:style w:type="paragraph" w:styleId="aa">
    <w:name w:val="header"/>
    <w:basedOn w:val="a"/>
    <w:uiPriority w:val="99"/>
    <w:pPr>
      <w:tabs>
        <w:tab w:val="center" w:pos="4153"/>
        <w:tab w:val="right" w:pos="8306"/>
      </w:tabs>
      <w:snapToGrid w:val="0"/>
    </w:pPr>
  </w:style>
  <w:style w:type="character" w:customStyle="1" w:styleId="ab">
    <w:name w:val="頁首 字元"/>
    <w:basedOn w:val="a0"/>
    <w:uiPriority w:val="99"/>
  </w:style>
  <w:style w:type="paragraph" w:styleId="ac">
    <w:name w:val="footer"/>
    <w:basedOn w:val="a"/>
    <w:uiPriority w:val="99"/>
    <w:pPr>
      <w:tabs>
        <w:tab w:val="center" w:pos="4153"/>
        <w:tab w:val="right" w:pos="8306"/>
      </w:tabs>
      <w:snapToGrid w:val="0"/>
    </w:pPr>
  </w:style>
  <w:style w:type="character" w:customStyle="1" w:styleId="ad">
    <w:name w:val="頁尾 字元"/>
    <w:basedOn w:val="a0"/>
    <w:uiPriority w:val="99"/>
  </w:style>
  <w:style w:type="paragraph" w:styleId="ae">
    <w:name w:val="No Spacing"/>
    <w:uiPriority w:val="1"/>
    <w:qFormat/>
    <w:pPr>
      <w:suppressAutoHyphens/>
    </w:pPr>
  </w:style>
  <w:style w:type="paragraph" w:customStyle="1" w:styleId="Default">
    <w:name w:val="Default"/>
    <w:pPr>
      <w:suppressAutoHyphens/>
      <w:autoSpaceDE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pPr>
      <w:spacing w:before="100" w:after="100"/>
      <w:ind w:firstLine="0"/>
      <w:jc w:val="left"/>
    </w:pPr>
    <w:rPr>
      <w:rFonts w:ascii="新細明體" w:hAnsi="新細明體" w:cs="新細明體"/>
      <w:color w:val="auto"/>
      <w:sz w:val="24"/>
      <w:szCs w:val="24"/>
    </w:rPr>
  </w:style>
  <w:style w:type="character" w:customStyle="1" w:styleId="a4">
    <w:name w:val="標題 字元"/>
    <w:basedOn w:val="a0"/>
    <w:link w:val="a3"/>
    <w:rsid w:val="00DF1E25"/>
    <w:rPr>
      <w:b/>
      <w:sz w:val="72"/>
      <w:szCs w:val="72"/>
    </w:rPr>
  </w:style>
  <w:style w:type="character" w:customStyle="1" w:styleId="10">
    <w:name w:val="標題 1 字元"/>
    <w:basedOn w:val="a0"/>
    <w:link w:val="1"/>
    <w:rsid w:val="00E92611"/>
    <w:rPr>
      <w:b/>
      <w:sz w:val="48"/>
      <w:szCs w:val="48"/>
    </w:rPr>
  </w:style>
  <w:style w:type="character" w:customStyle="1" w:styleId="20">
    <w:name w:val="標題 2 字元"/>
    <w:basedOn w:val="a0"/>
    <w:link w:val="2"/>
    <w:rsid w:val="00E92611"/>
    <w:rPr>
      <w:b/>
      <w:sz w:val="36"/>
      <w:szCs w:val="36"/>
    </w:rPr>
  </w:style>
  <w:style w:type="character" w:customStyle="1" w:styleId="30">
    <w:name w:val="標題 3 字元"/>
    <w:basedOn w:val="a0"/>
    <w:link w:val="3"/>
    <w:rsid w:val="00E92611"/>
    <w:rPr>
      <w:b/>
      <w:sz w:val="28"/>
      <w:szCs w:val="28"/>
    </w:rPr>
  </w:style>
  <w:style w:type="character" w:customStyle="1" w:styleId="40">
    <w:name w:val="標題 4 字元"/>
    <w:basedOn w:val="a0"/>
    <w:link w:val="4"/>
    <w:rsid w:val="00E92611"/>
    <w:rPr>
      <w:b/>
      <w:sz w:val="24"/>
      <w:szCs w:val="24"/>
    </w:rPr>
  </w:style>
  <w:style w:type="character" w:customStyle="1" w:styleId="50">
    <w:name w:val="標題 5 字元"/>
    <w:basedOn w:val="a0"/>
    <w:link w:val="5"/>
    <w:rsid w:val="00E92611"/>
    <w:rPr>
      <w:b/>
      <w:sz w:val="22"/>
      <w:szCs w:val="22"/>
    </w:rPr>
  </w:style>
  <w:style w:type="character" w:customStyle="1" w:styleId="60">
    <w:name w:val="標題 6 字元"/>
    <w:basedOn w:val="a0"/>
    <w:link w:val="6"/>
    <w:rsid w:val="00E92611"/>
    <w:rPr>
      <w:b/>
    </w:rPr>
  </w:style>
  <w:style w:type="table" w:customStyle="1" w:styleId="TableNormal">
    <w:name w:val="Table Normal"/>
    <w:rsid w:val="00E92611"/>
    <w:pPr>
      <w:autoSpaceDN/>
      <w:textAlignment w:val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6">
    <w:name w:val="副標題 字元"/>
    <w:basedOn w:val="a0"/>
    <w:link w:val="a5"/>
    <w:rsid w:val="00E92611"/>
    <w:rPr>
      <w:rFonts w:ascii="Georgia" w:eastAsia="Georgia" w:hAnsi="Georgia" w:cs="Georgia"/>
      <w:i/>
      <w:color w:val="666666"/>
      <w:sz w:val="48"/>
      <w:szCs w:val="48"/>
    </w:rPr>
  </w:style>
  <w:style w:type="table" w:styleId="af">
    <w:name w:val="Table Grid"/>
    <w:basedOn w:val="a1"/>
    <w:uiPriority w:val="39"/>
    <w:rsid w:val="00E92611"/>
    <w:pPr>
      <w:autoSpaceDN/>
      <w:ind w:firstLine="0"/>
      <w:jc w:val="left"/>
      <w:textAlignment w:val="auto"/>
    </w:pPr>
    <w:rPr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123">
    <w:name w:val="4.【教學目標】內文字（1.2.3.）"/>
    <w:basedOn w:val="af0"/>
    <w:rsid w:val="00E92611"/>
    <w:pPr>
      <w:widowControl w:val="0"/>
      <w:tabs>
        <w:tab w:val="left" w:pos="142"/>
      </w:tabs>
      <w:spacing w:line="220" w:lineRule="exact"/>
      <w:ind w:left="227" w:right="57" w:hanging="170"/>
    </w:pPr>
    <w:rPr>
      <w:rFonts w:ascii="新細明體" w:eastAsia="新細明體" w:cs="Times New Roman"/>
      <w:color w:val="auto"/>
      <w:kern w:val="2"/>
      <w:sz w:val="16"/>
      <w:szCs w:val="20"/>
    </w:rPr>
  </w:style>
  <w:style w:type="paragraph" w:styleId="af0">
    <w:name w:val="Plain Text"/>
    <w:basedOn w:val="a"/>
    <w:link w:val="af1"/>
    <w:uiPriority w:val="99"/>
    <w:semiHidden/>
    <w:unhideWhenUsed/>
    <w:rsid w:val="00E92611"/>
    <w:pPr>
      <w:suppressAutoHyphens w:val="0"/>
      <w:autoSpaceDN/>
      <w:textAlignment w:val="auto"/>
    </w:pPr>
    <w:rPr>
      <w:rFonts w:ascii="細明體" w:eastAsia="細明體" w:hAnsi="Courier New" w:cs="Courier New"/>
      <w:sz w:val="24"/>
      <w:szCs w:val="24"/>
    </w:rPr>
  </w:style>
  <w:style w:type="character" w:customStyle="1" w:styleId="af1">
    <w:name w:val="純文字 字元"/>
    <w:basedOn w:val="a0"/>
    <w:link w:val="af0"/>
    <w:uiPriority w:val="99"/>
    <w:semiHidden/>
    <w:rsid w:val="00E92611"/>
    <w:rPr>
      <w:rFonts w:ascii="細明體" w:eastAsia="細明體" w:hAnsi="Courier New" w:cs="Courier New"/>
      <w:sz w:val="24"/>
      <w:szCs w:val="24"/>
    </w:rPr>
  </w:style>
  <w:style w:type="paragraph" w:customStyle="1" w:styleId="11">
    <w:name w:val="樣式1"/>
    <w:basedOn w:val="a"/>
    <w:autoRedefine/>
    <w:rsid w:val="00E92611"/>
    <w:pPr>
      <w:widowControl w:val="0"/>
      <w:suppressAutoHyphens w:val="0"/>
      <w:autoSpaceDN/>
      <w:spacing w:line="220" w:lineRule="exact"/>
      <w:ind w:left="57" w:right="57" w:firstLine="0"/>
      <w:jc w:val="left"/>
      <w:textAlignment w:val="auto"/>
    </w:pPr>
    <w:rPr>
      <w:rFonts w:ascii="新細明體" w:hAnsi="新細明體"/>
      <w:color w:val="auto"/>
      <w:kern w:val="2"/>
      <w:sz w:val="16"/>
      <w:szCs w:val="16"/>
    </w:rPr>
  </w:style>
  <w:style w:type="paragraph" w:customStyle="1" w:styleId="12">
    <w:name w:val="1.標題文字"/>
    <w:basedOn w:val="a"/>
    <w:rsid w:val="00E92611"/>
    <w:pPr>
      <w:widowControl w:val="0"/>
      <w:suppressAutoHyphens w:val="0"/>
      <w:autoSpaceDN/>
      <w:ind w:firstLine="0"/>
      <w:jc w:val="center"/>
      <w:textAlignment w:val="auto"/>
    </w:pPr>
    <w:rPr>
      <w:rFonts w:ascii="華康中黑體" w:eastAsia="華康中黑體"/>
      <w:color w:val="auto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21</Pages>
  <Words>1741</Words>
  <Characters>9926</Characters>
  <Application>Microsoft Office Word</Application>
  <DocSecurity>0</DocSecurity>
  <Lines>82</Lines>
  <Paragraphs>23</Paragraphs>
  <ScaleCrop>false</ScaleCrop>
  <Company/>
  <LinksUpToDate>false</LinksUpToDate>
  <CharactersWithSpaces>11644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liching mao</cp:lastModifiedBy>
  <cp:revision>65</cp:revision>
  <cp:lastPrinted>2018-11-20T02:54:00Z</cp:lastPrinted>
  <dcterms:created xsi:type="dcterms:W3CDTF">2021-06-13T03:44:00Z</dcterms:created>
  <dcterms:modified xsi:type="dcterms:W3CDTF">2022-06-04T04:05:00Z</dcterms:modified>
</cp:coreProperties>
</file>